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32F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8331A7" w:rsidRPr="008331A7">
        <w:rPr>
          <w:rFonts w:cs="宋体" w:hint="eastAsia"/>
          <w:b/>
          <w:kern w:val="0"/>
          <w:sz w:val="28"/>
        </w:rPr>
        <w:t>北京大学第一医院</w:t>
      </w:r>
      <w:r w:rsidR="006561EF" w:rsidRPr="006561EF">
        <w:rPr>
          <w:rFonts w:cs="宋体" w:hint="eastAsia"/>
          <w:b/>
          <w:kern w:val="0"/>
          <w:sz w:val="28"/>
        </w:rPr>
        <w:t>大兴院区智慧药品物流（</w:t>
      </w:r>
      <w:r w:rsidR="006561EF" w:rsidRPr="006561EF">
        <w:rPr>
          <w:rFonts w:cs="宋体" w:hint="eastAsia"/>
          <w:b/>
          <w:kern w:val="0"/>
          <w:sz w:val="28"/>
        </w:rPr>
        <w:t>SPD</w:t>
      </w:r>
      <w:r w:rsidR="006561EF" w:rsidRPr="006561EF">
        <w:rPr>
          <w:rFonts w:cs="宋体" w:hint="eastAsia"/>
          <w:b/>
          <w:kern w:val="0"/>
          <w:sz w:val="28"/>
        </w:rPr>
        <w:t>）</w:t>
      </w:r>
      <w:r w:rsidR="00B64A18" w:rsidRPr="00B64A18">
        <w:rPr>
          <w:rFonts w:cs="宋体" w:hint="eastAsia"/>
          <w:b/>
          <w:kern w:val="0"/>
          <w:sz w:val="28"/>
        </w:rPr>
        <w:t>项目</w:t>
      </w:r>
      <w:r w:rsidRPr="00332F50">
        <w:rPr>
          <w:rFonts w:cs="宋体" w:hint="eastAsia"/>
          <w:b/>
          <w:kern w:val="0"/>
          <w:sz w:val="28"/>
        </w:rPr>
        <w:t>论证结果公示</w:t>
      </w:r>
    </w:p>
    <w:p w:rsidR="006561EF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经过北京大学第一医院招标评标</w:t>
      </w:r>
      <w:r w:rsidRPr="00453711">
        <w:rPr>
          <w:rFonts w:cs="宋体" w:hint="eastAsia"/>
          <w:kern w:val="0"/>
          <w:sz w:val="28"/>
        </w:rPr>
        <w:t>专家组评审，在</w:t>
      </w:r>
      <w:r w:rsidRPr="00453711">
        <w:rPr>
          <w:rFonts w:cs="宋体"/>
          <w:kern w:val="0"/>
          <w:sz w:val="28"/>
        </w:rPr>
        <w:t>20</w:t>
      </w:r>
      <w:r w:rsidRPr="00453711">
        <w:rPr>
          <w:rFonts w:cs="宋体" w:hint="eastAsia"/>
          <w:kern w:val="0"/>
          <w:sz w:val="28"/>
        </w:rPr>
        <w:t>2</w:t>
      </w:r>
      <w:r w:rsidR="00453711" w:rsidRPr="00453711">
        <w:rPr>
          <w:rFonts w:cs="宋体"/>
          <w:kern w:val="0"/>
          <w:sz w:val="28"/>
        </w:rPr>
        <w:t>3</w:t>
      </w:r>
      <w:r w:rsidRPr="00453711">
        <w:rPr>
          <w:rFonts w:cs="宋体" w:hint="eastAsia"/>
          <w:kern w:val="0"/>
          <w:sz w:val="28"/>
        </w:rPr>
        <w:t>年</w:t>
      </w:r>
      <w:r w:rsidR="00726B3D">
        <w:rPr>
          <w:rFonts w:cs="宋体"/>
          <w:kern w:val="0"/>
          <w:sz w:val="28"/>
        </w:rPr>
        <w:t>8</w:t>
      </w:r>
      <w:r w:rsidRPr="00453711">
        <w:rPr>
          <w:rFonts w:cs="宋体" w:hint="eastAsia"/>
          <w:kern w:val="0"/>
          <w:sz w:val="28"/>
        </w:rPr>
        <w:t>月</w:t>
      </w:r>
      <w:r w:rsidR="006561EF">
        <w:rPr>
          <w:rFonts w:cs="宋体"/>
          <w:kern w:val="0"/>
          <w:sz w:val="28"/>
        </w:rPr>
        <w:t>28</w:t>
      </w:r>
      <w:r w:rsidRPr="00453711">
        <w:rPr>
          <w:rFonts w:cs="宋体" w:hint="eastAsia"/>
          <w:kern w:val="0"/>
          <w:sz w:val="28"/>
        </w:rPr>
        <w:t>日召开的</w:t>
      </w:r>
      <w:r w:rsidR="008331A7" w:rsidRPr="008331A7">
        <w:rPr>
          <w:rFonts w:cs="宋体" w:hint="eastAsia"/>
          <w:kern w:val="0"/>
          <w:sz w:val="28"/>
        </w:rPr>
        <w:t>北京大学第一医院</w:t>
      </w:r>
      <w:bookmarkStart w:id="0" w:name="_Hlk144114933"/>
      <w:r w:rsidR="006561EF" w:rsidRPr="006561EF">
        <w:rPr>
          <w:rFonts w:cs="宋体" w:hint="eastAsia"/>
          <w:kern w:val="0"/>
          <w:sz w:val="28"/>
        </w:rPr>
        <w:t>大兴院区智慧药品物流（</w:t>
      </w:r>
      <w:r w:rsidR="006561EF" w:rsidRPr="006561EF">
        <w:rPr>
          <w:rFonts w:cs="宋体" w:hint="eastAsia"/>
          <w:kern w:val="0"/>
          <w:sz w:val="28"/>
        </w:rPr>
        <w:t>SPD</w:t>
      </w:r>
      <w:r w:rsidR="006561EF" w:rsidRPr="006561EF">
        <w:rPr>
          <w:rFonts w:cs="宋体" w:hint="eastAsia"/>
          <w:kern w:val="0"/>
          <w:sz w:val="28"/>
        </w:rPr>
        <w:t>）</w:t>
      </w:r>
      <w:bookmarkEnd w:id="0"/>
      <w:r w:rsidR="006561EF" w:rsidRPr="006561EF">
        <w:rPr>
          <w:rFonts w:cs="宋体" w:hint="eastAsia"/>
          <w:kern w:val="0"/>
          <w:sz w:val="28"/>
        </w:rPr>
        <w:t>延伸服务</w:t>
      </w:r>
      <w:r w:rsidR="00B64A18" w:rsidRPr="00B64A18">
        <w:rPr>
          <w:rFonts w:cs="宋体" w:hint="eastAsia"/>
          <w:kern w:val="0"/>
          <w:sz w:val="28"/>
        </w:rPr>
        <w:t>项目</w:t>
      </w:r>
      <w:r w:rsidRPr="00453711">
        <w:rPr>
          <w:rFonts w:cs="宋体" w:hint="eastAsia"/>
          <w:kern w:val="0"/>
          <w:sz w:val="28"/>
        </w:rPr>
        <w:t>院内论证会中，确定中标单位如下：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3595"/>
        <w:gridCol w:w="3912"/>
      </w:tblGrid>
      <w:tr w:rsidR="006561EF" w:rsidTr="00CF42E9">
        <w:trPr>
          <w:trHeight w:val="454"/>
        </w:trPr>
        <w:tc>
          <w:tcPr>
            <w:tcW w:w="479" w:type="pct"/>
            <w:vAlign w:val="center"/>
          </w:tcPr>
          <w:p w:rsidR="006561EF" w:rsidRDefault="006561EF" w:rsidP="00EA4109">
            <w:pPr>
              <w:spacing w:line="360" w:lineRule="auto"/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包号</w:t>
            </w:r>
            <w:proofErr w:type="gramEnd"/>
          </w:p>
        </w:tc>
        <w:tc>
          <w:tcPr>
            <w:tcW w:w="2165" w:type="pct"/>
            <w:vAlign w:val="center"/>
          </w:tcPr>
          <w:p w:rsidR="006561EF" w:rsidRDefault="006561EF" w:rsidP="00EA4109">
            <w:pPr>
              <w:spacing w:line="360" w:lineRule="auto"/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标的名称</w:t>
            </w:r>
          </w:p>
        </w:tc>
        <w:tc>
          <w:tcPr>
            <w:tcW w:w="2356" w:type="pct"/>
            <w:vAlign w:val="center"/>
          </w:tcPr>
          <w:p w:rsidR="006561EF" w:rsidRDefault="006561EF" w:rsidP="00EA4109">
            <w:pPr>
              <w:spacing w:line="360" w:lineRule="auto"/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中标单位</w:t>
            </w:r>
          </w:p>
        </w:tc>
      </w:tr>
      <w:tr w:rsidR="006561EF" w:rsidTr="00CF42E9">
        <w:trPr>
          <w:trHeight w:val="454"/>
        </w:trPr>
        <w:tc>
          <w:tcPr>
            <w:tcW w:w="479" w:type="pct"/>
            <w:vAlign w:val="center"/>
          </w:tcPr>
          <w:p w:rsidR="006561EF" w:rsidRDefault="006561EF" w:rsidP="00EA4109">
            <w:pPr>
              <w:spacing w:line="360" w:lineRule="auto"/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1</w:t>
            </w:r>
          </w:p>
        </w:tc>
        <w:tc>
          <w:tcPr>
            <w:tcW w:w="2165" w:type="pct"/>
            <w:vAlign w:val="center"/>
          </w:tcPr>
          <w:p w:rsidR="006561EF" w:rsidRDefault="006561EF" w:rsidP="00EA4109">
            <w:pPr>
              <w:spacing w:line="360" w:lineRule="auto"/>
              <w:jc w:val="center"/>
              <w:rPr>
                <w:rFonts w:ascii="微软雅黑" w:eastAsia="微软雅黑" w:hAnsi="微软雅黑" w:cs="微软雅黑"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4"/>
              </w:rPr>
              <w:t>智慧药品物流（SPD）延伸服务-药库</w:t>
            </w:r>
          </w:p>
        </w:tc>
        <w:tc>
          <w:tcPr>
            <w:tcW w:w="2356" w:type="pct"/>
            <w:vAlign w:val="center"/>
          </w:tcPr>
          <w:p w:rsidR="006561EF" w:rsidRPr="006561EF" w:rsidRDefault="006561EF" w:rsidP="00EA4109">
            <w:pPr>
              <w:spacing w:line="360" w:lineRule="auto"/>
              <w:jc w:val="center"/>
              <w:rPr>
                <w:rFonts w:ascii="微软雅黑" w:eastAsia="微软雅黑" w:hAnsi="微软雅黑" w:cs="微软雅黑"/>
                <w:bCs/>
                <w:sz w:val="24"/>
              </w:rPr>
            </w:pPr>
            <w:r w:rsidRPr="006561EF">
              <w:rPr>
                <w:rFonts w:ascii="微软雅黑" w:eastAsia="微软雅黑" w:hAnsi="微软雅黑" w:cs="微软雅黑" w:hint="eastAsia"/>
                <w:bCs/>
                <w:sz w:val="24"/>
              </w:rPr>
              <w:t>北京科园信海医药经营有限公司</w:t>
            </w:r>
          </w:p>
        </w:tc>
      </w:tr>
      <w:tr w:rsidR="006561EF" w:rsidTr="00CF42E9">
        <w:trPr>
          <w:trHeight w:val="454"/>
        </w:trPr>
        <w:tc>
          <w:tcPr>
            <w:tcW w:w="479" w:type="pct"/>
            <w:vAlign w:val="center"/>
          </w:tcPr>
          <w:p w:rsidR="006561EF" w:rsidRDefault="006561EF" w:rsidP="00EA4109">
            <w:pPr>
              <w:spacing w:line="360" w:lineRule="auto"/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2</w:t>
            </w:r>
          </w:p>
        </w:tc>
        <w:tc>
          <w:tcPr>
            <w:tcW w:w="2165" w:type="pct"/>
            <w:vAlign w:val="center"/>
          </w:tcPr>
          <w:p w:rsidR="006561EF" w:rsidRDefault="006561EF" w:rsidP="00EA4109">
            <w:pPr>
              <w:spacing w:line="360" w:lineRule="auto"/>
              <w:jc w:val="center"/>
              <w:rPr>
                <w:rFonts w:ascii="微软雅黑" w:eastAsia="微软雅黑" w:hAnsi="微软雅黑" w:cs="微软雅黑"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4"/>
              </w:rPr>
              <w:t>智慧药品物流（SPD）延伸服务-门诊调剂中心</w:t>
            </w:r>
          </w:p>
        </w:tc>
        <w:tc>
          <w:tcPr>
            <w:tcW w:w="2356" w:type="pct"/>
            <w:vAlign w:val="center"/>
          </w:tcPr>
          <w:p w:rsidR="006561EF" w:rsidRDefault="006561EF" w:rsidP="00EA4109">
            <w:pPr>
              <w:spacing w:line="360" w:lineRule="auto"/>
              <w:jc w:val="center"/>
              <w:rPr>
                <w:rFonts w:ascii="微软雅黑" w:eastAsia="微软雅黑" w:hAnsi="微软雅黑" w:cs="微软雅黑"/>
                <w:bCs/>
                <w:sz w:val="24"/>
              </w:rPr>
            </w:pPr>
            <w:r w:rsidRPr="006561EF">
              <w:rPr>
                <w:rFonts w:ascii="微软雅黑" w:eastAsia="微软雅黑" w:hAnsi="微软雅黑" w:cs="微软雅黑" w:hint="eastAsia"/>
                <w:bCs/>
                <w:sz w:val="24"/>
              </w:rPr>
              <w:t>华润医药商业</w:t>
            </w:r>
            <w:bookmarkStart w:id="1" w:name="_GoBack"/>
            <w:bookmarkEnd w:id="1"/>
            <w:r w:rsidRPr="006561EF">
              <w:rPr>
                <w:rFonts w:ascii="微软雅黑" w:eastAsia="微软雅黑" w:hAnsi="微软雅黑" w:cs="微软雅黑" w:hint="eastAsia"/>
                <w:bCs/>
                <w:sz w:val="24"/>
              </w:rPr>
              <w:t>集团有限公司</w:t>
            </w:r>
          </w:p>
        </w:tc>
      </w:tr>
      <w:tr w:rsidR="006561EF" w:rsidTr="00CF42E9">
        <w:trPr>
          <w:trHeight w:val="454"/>
        </w:trPr>
        <w:tc>
          <w:tcPr>
            <w:tcW w:w="479" w:type="pct"/>
            <w:vAlign w:val="center"/>
          </w:tcPr>
          <w:p w:rsidR="006561EF" w:rsidRDefault="006561EF" w:rsidP="00EA4109">
            <w:pPr>
              <w:spacing w:line="360" w:lineRule="auto"/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3</w:t>
            </w:r>
          </w:p>
        </w:tc>
        <w:tc>
          <w:tcPr>
            <w:tcW w:w="2165" w:type="pct"/>
            <w:vAlign w:val="center"/>
          </w:tcPr>
          <w:p w:rsidR="006561EF" w:rsidRDefault="006561EF" w:rsidP="00EA4109">
            <w:pPr>
              <w:spacing w:line="360" w:lineRule="auto"/>
              <w:jc w:val="center"/>
              <w:rPr>
                <w:rFonts w:ascii="微软雅黑" w:eastAsia="微软雅黑" w:hAnsi="微软雅黑" w:cs="微软雅黑"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4"/>
              </w:rPr>
              <w:t>智慧药品物流（SPD）延伸服务-住院调剂中心</w:t>
            </w:r>
          </w:p>
        </w:tc>
        <w:tc>
          <w:tcPr>
            <w:tcW w:w="2356" w:type="pct"/>
            <w:vAlign w:val="center"/>
          </w:tcPr>
          <w:p w:rsidR="006561EF" w:rsidRDefault="006561EF" w:rsidP="00EA4109">
            <w:pPr>
              <w:spacing w:line="360" w:lineRule="auto"/>
              <w:jc w:val="center"/>
              <w:rPr>
                <w:rFonts w:ascii="微软雅黑" w:eastAsia="微软雅黑" w:hAnsi="微软雅黑" w:cs="微软雅黑"/>
                <w:bCs/>
                <w:sz w:val="24"/>
              </w:rPr>
            </w:pPr>
            <w:r w:rsidRPr="006561EF">
              <w:rPr>
                <w:rFonts w:ascii="微软雅黑" w:eastAsia="微软雅黑" w:hAnsi="微软雅黑" w:cs="微软雅黑" w:hint="eastAsia"/>
                <w:bCs/>
                <w:sz w:val="24"/>
              </w:rPr>
              <w:t>国药集团药业股份有限公司</w:t>
            </w:r>
          </w:p>
        </w:tc>
      </w:tr>
    </w:tbl>
    <w:p w:rsidR="006561EF" w:rsidRDefault="006561EF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</w:p>
    <w:p w:rsidR="00332F50" w:rsidRPr="00453711" w:rsidRDefault="006561EF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453711">
        <w:rPr>
          <w:rFonts w:cs="宋体"/>
          <w:kern w:val="0"/>
          <w:sz w:val="28"/>
        </w:rPr>
        <w:t xml:space="preserve"> </w:t>
      </w:r>
    </w:p>
    <w:p w:rsidR="00D63789" w:rsidRPr="00726B3D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453711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北京大学第一医院</w:t>
      </w:r>
      <w:r w:rsidR="003A2311" w:rsidRPr="00453711">
        <w:rPr>
          <w:rFonts w:cs="宋体" w:hint="eastAsia"/>
          <w:kern w:val="0"/>
          <w:sz w:val="28"/>
        </w:rPr>
        <w:t>采购中心</w:t>
      </w:r>
    </w:p>
    <w:p w:rsidR="00491C0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202</w:t>
      </w:r>
      <w:r w:rsidR="00453711" w:rsidRPr="00453711">
        <w:rPr>
          <w:rFonts w:cs="宋体"/>
          <w:kern w:val="0"/>
          <w:sz w:val="28"/>
        </w:rPr>
        <w:t>3</w:t>
      </w:r>
      <w:r w:rsidR="00C80BB6" w:rsidRPr="00453711">
        <w:rPr>
          <w:rFonts w:cs="宋体" w:hint="eastAsia"/>
          <w:kern w:val="0"/>
          <w:sz w:val="28"/>
        </w:rPr>
        <w:t>年</w:t>
      </w:r>
      <w:r w:rsidR="00726B3D">
        <w:rPr>
          <w:rFonts w:cs="宋体"/>
          <w:kern w:val="0"/>
          <w:sz w:val="28"/>
        </w:rPr>
        <w:t>8</w:t>
      </w:r>
      <w:r w:rsidR="00C80BB6" w:rsidRPr="00453711">
        <w:rPr>
          <w:rFonts w:cs="宋体" w:hint="eastAsia"/>
          <w:kern w:val="0"/>
          <w:sz w:val="28"/>
        </w:rPr>
        <w:t>月</w:t>
      </w:r>
      <w:r w:rsidR="006561EF">
        <w:rPr>
          <w:rFonts w:cs="宋体"/>
          <w:kern w:val="0"/>
          <w:sz w:val="28"/>
        </w:rPr>
        <w:t>28</w:t>
      </w:r>
      <w:r w:rsidR="00C80BB6" w:rsidRPr="00453711">
        <w:rPr>
          <w:rFonts w:cs="宋体" w:hint="eastAsia"/>
          <w:kern w:val="0"/>
          <w:sz w:val="28"/>
        </w:rPr>
        <w:t>日</w:t>
      </w:r>
      <w:r w:rsidR="00C80BB6" w:rsidRPr="00453711">
        <w:rPr>
          <w:rFonts w:cs="宋体" w:hint="eastAsia"/>
          <w:kern w:val="0"/>
          <w:sz w:val="28"/>
        </w:rPr>
        <w:t xml:space="preserve"> </w:t>
      </w:r>
      <w:r w:rsidR="00491C01" w:rsidRPr="00453711">
        <w:rPr>
          <w:rFonts w:cs="宋体" w:hint="eastAsia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4192" w:rsidRDefault="005A4192" w:rsidP="004F676A">
      <w:r>
        <w:separator/>
      </w:r>
    </w:p>
  </w:endnote>
  <w:endnote w:type="continuationSeparator" w:id="0">
    <w:p w:rsidR="005A4192" w:rsidRDefault="005A4192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4192" w:rsidRDefault="005A4192" w:rsidP="004F676A">
      <w:r>
        <w:separator/>
      </w:r>
    </w:p>
  </w:footnote>
  <w:footnote w:type="continuationSeparator" w:id="0">
    <w:p w:rsidR="005A4192" w:rsidRDefault="005A4192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76A"/>
    <w:rsid w:val="000205C8"/>
    <w:rsid w:val="000373F6"/>
    <w:rsid w:val="00065A00"/>
    <w:rsid w:val="00096ACF"/>
    <w:rsid w:val="000A19E3"/>
    <w:rsid w:val="000A71F2"/>
    <w:rsid w:val="000C1114"/>
    <w:rsid w:val="000D4BBF"/>
    <w:rsid w:val="000F130C"/>
    <w:rsid w:val="00102FA2"/>
    <w:rsid w:val="001869E5"/>
    <w:rsid w:val="00187AE7"/>
    <w:rsid w:val="0019254B"/>
    <w:rsid w:val="001C509A"/>
    <w:rsid w:val="001E3E71"/>
    <w:rsid w:val="001F12D9"/>
    <w:rsid w:val="001F1691"/>
    <w:rsid w:val="001F6DAA"/>
    <w:rsid w:val="00204E64"/>
    <w:rsid w:val="00226FAD"/>
    <w:rsid w:val="00236A0F"/>
    <w:rsid w:val="0029437A"/>
    <w:rsid w:val="002B745F"/>
    <w:rsid w:val="002C0C81"/>
    <w:rsid w:val="002E4881"/>
    <w:rsid w:val="002F6657"/>
    <w:rsid w:val="0030474C"/>
    <w:rsid w:val="003219F4"/>
    <w:rsid w:val="00332F50"/>
    <w:rsid w:val="003546A5"/>
    <w:rsid w:val="0038646F"/>
    <w:rsid w:val="00387EF7"/>
    <w:rsid w:val="003A2311"/>
    <w:rsid w:val="003A7135"/>
    <w:rsid w:val="003B7971"/>
    <w:rsid w:val="003F0821"/>
    <w:rsid w:val="00410646"/>
    <w:rsid w:val="00415C4C"/>
    <w:rsid w:val="00427718"/>
    <w:rsid w:val="00437FDA"/>
    <w:rsid w:val="00453711"/>
    <w:rsid w:val="0047462E"/>
    <w:rsid w:val="00476353"/>
    <w:rsid w:val="00491C01"/>
    <w:rsid w:val="00492159"/>
    <w:rsid w:val="004A20AF"/>
    <w:rsid w:val="004B1C7E"/>
    <w:rsid w:val="004C253A"/>
    <w:rsid w:val="004D25C9"/>
    <w:rsid w:val="004F0980"/>
    <w:rsid w:val="004F676A"/>
    <w:rsid w:val="00502352"/>
    <w:rsid w:val="00520881"/>
    <w:rsid w:val="00523C76"/>
    <w:rsid w:val="005463CF"/>
    <w:rsid w:val="00550544"/>
    <w:rsid w:val="00551F0F"/>
    <w:rsid w:val="00565C7E"/>
    <w:rsid w:val="00565D58"/>
    <w:rsid w:val="0057723F"/>
    <w:rsid w:val="005A4192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561EF"/>
    <w:rsid w:val="00674DCC"/>
    <w:rsid w:val="006C0C08"/>
    <w:rsid w:val="006C5785"/>
    <w:rsid w:val="006C5AC3"/>
    <w:rsid w:val="006C67EA"/>
    <w:rsid w:val="006D4658"/>
    <w:rsid w:val="00700BCC"/>
    <w:rsid w:val="0072547C"/>
    <w:rsid w:val="00726B3D"/>
    <w:rsid w:val="00746447"/>
    <w:rsid w:val="007613D6"/>
    <w:rsid w:val="00764E5D"/>
    <w:rsid w:val="007838D9"/>
    <w:rsid w:val="007A00FA"/>
    <w:rsid w:val="007A69FC"/>
    <w:rsid w:val="007B5C82"/>
    <w:rsid w:val="007C5E1D"/>
    <w:rsid w:val="007E5158"/>
    <w:rsid w:val="00812875"/>
    <w:rsid w:val="008331A7"/>
    <w:rsid w:val="00835AC7"/>
    <w:rsid w:val="00846592"/>
    <w:rsid w:val="00880E56"/>
    <w:rsid w:val="008C074B"/>
    <w:rsid w:val="008D7F7F"/>
    <w:rsid w:val="008E5339"/>
    <w:rsid w:val="0091153C"/>
    <w:rsid w:val="009401BB"/>
    <w:rsid w:val="00963973"/>
    <w:rsid w:val="00973E92"/>
    <w:rsid w:val="00976E0B"/>
    <w:rsid w:val="00982AC9"/>
    <w:rsid w:val="0098788D"/>
    <w:rsid w:val="009C71A1"/>
    <w:rsid w:val="009E439B"/>
    <w:rsid w:val="009F3AEB"/>
    <w:rsid w:val="00A45E5A"/>
    <w:rsid w:val="00A6037D"/>
    <w:rsid w:val="00A725CA"/>
    <w:rsid w:val="00A875BA"/>
    <w:rsid w:val="00AB129F"/>
    <w:rsid w:val="00AF5265"/>
    <w:rsid w:val="00B06219"/>
    <w:rsid w:val="00B13614"/>
    <w:rsid w:val="00B2564F"/>
    <w:rsid w:val="00B31E6A"/>
    <w:rsid w:val="00B32810"/>
    <w:rsid w:val="00B374FB"/>
    <w:rsid w:val="00B45A07"/>
    <w:rsid w:val="00B47036"/>
    <w:rsid w:val="00B61AF3"/>
    <w:rsid w:val="00B64A18"/>
    <w:rsid w:val="00B75899"/>
    <w:rsid w:val="00BC2EB8"/>
    <w:rsid w:val="00BD06B9"/>
    <w:rsid w:val="00BD4CA4"/>
    <w:rsid w:val="00C07BCA"/>
    <w:rsid w:val="00C35BBF"/>
    <w:rsid w:val="00C44BEB"/>
    <w:rsid w:val="00C670A8"/>
    <w:rsid w:val="00C80BB6"/>
    <w:rsid w:val="00C97350"/>
    <w:rsid w:val="00CB7338"/>
    <w:rsid w:val="00CF0BCB"/>
    <w:rsid w:val="00CF42E9"/>
    <w:rsid w:val="00D10B1D"/>
    <w:rsid w:val="00D22E83"/>
    <w:rsid w:val="00D27A02"/>
    <w:rsid w:val="00D32487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</cp:lastModifiedBy>
  <cp:revision>3</cp:revision>
  <cp:lastPrinted>2021-03-31T02:21:00Z</cp:lastPrinted>
  <dcterms:created xsi:type="dcterms:W3CDTF">2023-08-28T03:55:00Z</dcterms:created>
  <dcterms:modified xsi:type="dcterms:W3CDTF">2023-08-28T05:02:00Z</dcterms:modified>
</cp:coreProperties>
</file>