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EB7D57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15FA7" w:rsidRPr="00215FA7">
        <w:rPr>
          <w:rFonts w:ascii="宋体" w:eastAsia="宋体" w:hAnsi="宋体" w:hint="eastAsia"/>
          <w:b/>
          <w:color w:val="000000"/>
          <w:sz w:val="18"/>
          <w:szCs w:val="18"/>
        </w:rPr>
        <w:t>全院区域名称牌匾标识结构安全鉴定项目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3B729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215FA7" w:rsidRPr="00215FA7">
        <w:rPr>
          <w:rFonts w:ascii="宋体" w:eastAsia="宋体" w:hAnsi="宋体" w:hint="eastAsia"/>
          <w:sz w:val="18"/>
          <w:szCs w:val="18"/>
        </w:rPr>
        <w:t>全院区域名称牌匾标识结构安全鉴定项目</w:t>
      </w:r>
    </w:p>
    <w:p w14:paraId="62E22611" w14:textId="4B9EC55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1148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3539"/>
        <w:gridCol w:w="4961"/>
      </w:tblGrid>
      <w:tr w:rsidR="00C56132" w:rsidRPr="001B0C4D" w14:paraId="1F33CFA1" w14:textId="77777777" w:rsidTr="00204364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204364">
        <w:trPr>
          <w:trHeight w:val="7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1C4DAB41" w:rsidR="00C56132" w:rsidRPr="000C4516" w:rsidRDefault="00215FA7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5FA7">
              <w:rPr>
                <w:rFonts w:ascii="宋体" w:eastAsia="宋体" w:hAnsi="宋体" w:hint="eastAsia"/>
                <w:sz w:val="18"/>
                <w:szCs w:val="18"/>
              </w:rPr>
              <w:t>全院区域名称牌匾标识结构安全鉴定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63FD6063" w:rsidR="00572F5B" w:rsidRPr="00572F5B" w:rsidRDefault="00215FA7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对</w:t>
            </w:r>
            <w:r w:rsidR="00204364" w:rsidRPr="00204364">
              <w:rPr>
                <w:rFonts w:ascii="宋体" w:eastAsia="宋体" w:hAnsi="宋体" w:hint="eastAsia"/>
                <w:sz w:val="18"/>
                <w:szCs w:val="18"/>
              </w:rPr>
              <w:t>全院</w:t>
            </w:r>
            <w:r w:rsidR="00204364">
              <w:rPr>
                <w:rFonts w:ascii="宋体" w:eastAsia="宋体" w:hAnsi="宋体" w:hint="eastAsia"/>
                <w:sz w:val="18"/>
                <w:szCs w:val="18"/>
              </w:rPr>
              <w:t>户外</w:t>
            </w:r>
            <w:r w:rsidR="00204364" w:rsidRPr="00204364">
              <w:rPr>
                <w:rFonts w:ascii="宋体" w:eastAsia="宋体" w:hAnsi="宋体" w:hint="eastAsia"/>
                <w:sz w:val="18"/>
                <w:szCs w:val="18"/>
              </w:rPr>
              <w:t>名称牌匾标识</w:t>
            </w:r>
            <w:r w:rsidR="00204364">
              <w:rPr>
                <w:rFonts w:ascii="宋体" w:eastAsia="宋体" w:hAnsi="宋体" w:hint="eastAsia"/>
                <w:sz w:val="18"/>
                <w:szCs w:val="18"/>
              </w:rPr>
              <w:t>进行</w:t>
            </w:r>
            <w:r w:rsidR="00204364" w:rsidRPr="00204364">
              <w:rPr>
                <w:rFonts w:ascii="宋体" w:eastAsia="宋体" w:hAnsi="宋体" w:hint="eastAsia"/>
                <w:sz w:val="18"/>
                <w:szCs w:val="18"/>
              </w:rPr>
              <w:t>结构安全鉴定</w:t>
            </w:r>
          </w:p>
          <w:p w14:paraId="55C84F65" w14:textId="606AB1D5" w:rsidR="00B3522E" w:rsidRPr="00204364" w:rsidRDefault="00204364" w:rsidP="00204364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4364">
              <w:rPr>
                <w:rFonts w:ascii="宋体" w:eastAsia="宋体" w:hAnsi="宋体" w:hint="eastAsia"/>
                <w:sz w:val="18"/>
                <w:szCs w:val="18"/>
              </w:rPr>
              <w:t>需符合现行规范及标准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1EA2789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924418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7AF3C" w14:textId="6DCD9E3A" w:rsidR="003A3E45" w:rsidRPr="00903730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903730" w:rsidRPr="00CB240B">
        <w:rPr>
          <w:rFonts w:ascii="宋体" w:eastAsia="宋体" w:hAnsi="宋体" w:hint="eastAsia"/>
          <w:sz w:val="18"/>
          <w:szCs w:val="18"/>
        </w:rPr>
        <w:t>具有中国合格评定国家认可委员会授权的</w:t>
      </w:r>
      <w:r w:rsidR="00903730" w:rsidRPr="00CB240B">
        <w:rPr>
          <w:rFonts w:ascii="宋体" w:eastAsia="宋体" w:hAnsi="宋体"/>
          <w:sz w:val="18"/>
          <w:szCs w:val="18"/>
        </w:rPr>
        <w:t>CNAS检测机构认可证书</w:t>
      </w:r>
      <w:r w:rsidR="00903730">
        <w:rPr>
          <w:rFonts w:ascii="宋体" w:eastAsia="宋体" w:hAnsi="宋体" w:hint="eastAsia"/>
          <w:sz w:val="18"/>
          <w:szCs w:val="18"/>
        </w:rPr>
        <w:t>，</w:t>
      </w:r>
      <w:r w:rsidR="00903730" w:rsidRPr="00CB240B">
        <w:rPr>
          <w:rFonts w:ascii="宋体" w:eastAsia="宋体" w:hAnsi="宋体"/>
          <w:sz w:val="18"/>
          <w:szCs w:val="18"/>
        </w:rPr>
        <w:t>且认可的检验能力范围包括：大型牌匾标识和户外广告设施施工质量评价、结构安全性鉴定或评估</w:t>
      </w:r>
    </w:p>
    <w:p w14:paraId="18FA3AC2" w14:textId="019B8A52" w:rsidR="003A3E45" w:rsidRPr="003A3E45" w:rsidRDefault="003A3E45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 w:rsidR="00903730" w:rsidRPr="00CB240B">
        <w:rPr>
          <w:rFonts w:ascii="宋体" w:eastAsia="宋体" w:hAnsi="宋体" w:hint="eastAsia"/>
          <w:sz w:val="18"/>
          <w:szCs w:val="18"/>
        </w:rPr>
        <w:t>具备《北京市房屋安全鉴定机构备案证书》</w:t>
      </w:r>
    </w:p>
    <w:p w14:paraId="5BD784A6" w14:textId="389A4FC8" w:rsidR="004015D8" w:rsidRPr="000F4FF0" w:rsidRDefault="003A3E4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A3E45">
        <w:rPr>
          <w:rFonts w:ascii="宋体" w:eastAsia="宋体" w:hAnsi="宋体"/>
          <w:sz w:val="18"/>
          <w:szCs w:val="18"/>
        </w:rPr>
        <w:t>3.4.4</w:t>
      </w:r>
      <w:r>
        <w:rPr>
          <w:rFonts w:ascii="宋体" w:eastAsia="宋体" w:hAnsi="宋体"/>
          <w:sz w:val="18"/>
          <w:szCs w:val="18"/>
        </w:rPr>
        <w:t xml:space="preserve"> </w:t>
      </w:r>
      <w:bookmarkStart w:id="1" w:name="_GoBack"/>
      <w:bookmarkEnd w:id="1"/>
      <w:r w:rsidR="006312DB" w:rsidRPr="006312DB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授权书后附法人、授权代表的身份证正反面复印件；授权书需包含授权代表联系方式及邮箱地址。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5CE4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B240B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B240B">
        <w:rPr>
          <w:rFonts w:ascii="宋体" w:eastAsia="宋体" w:hAnsi="宋体"/>
          <w:sz w:val="18"/>
          <w:szCs w:val="18"/>
        </w:rPr>
        <w:t>30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78E0" w14:textId="77777777" w:rsidR="006044BD" w:rsidRDefault="006044BD" w:rsidP="00250272">
      <w:r>
        <w:separator/>
      </w:r>
    </w:p>
  </w:endnote>
  <w:endnote w:type="continuationSeparator" w:id="0">
    <w:p w14:paraId="493445BF" w14:textId="77777777" w:rsidR="006044BD" w:rsidRDefault="006044B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A8E0F" w14:textId="77777777" w:rsidR="006044BD" w:rsidRDefault="006044BD" w:rsidP="00250272">
      <w:r>
        <w:separator/>
      </w:r>
    </w:p>
  </w:footnote>
  <w:footnote w:type="continuationSeparator" w:id="0">
    <w:p w14:paraId="52C810D2" w14:textId="77777777" w:rsidR="006044BD" w:rsidRDefault="006044B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B1CB7"/>
    <w:rsid w:val="005B5A0B"/>
    <w:rsid w:val="005C7E7F"/>
    <w:rsid w:val="006044BD"/>
    <w:rsid w:val="00605530"/>
    <w:rsid w:val="00611CFB"/>
    <w:rsid w:val="00620696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3730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44</cp:revision>
  <cp:lastPrinted>2022-09-22T05:53:00Z</cp:lastPrinted>
  <dcterms:created xsi:type="dcterms:W3CDTF">2022-10-12T03:26:00Z</dcterms:created>
  <dcterms:modified xsi:type="dcterms:W3CDTF">2023-08-30T08:35:00Z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