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C5A52A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76312" w:rsidRPr="00276312">
        <w:rPr>
          <w:rFonts w:ascii="宋体" w:eastAsia="宋体" w:hAnsi="宋体" w:hint="eastAsia"/>
          <w:b/>
          <w:color w:val="000000"/>
          <w:sz w:val="18"/>
          <w:szCs w:val="18"/>
        </w:rPr>
        <w:t>病理科（大兴院区）组织包埋机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1705A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276312" w:rsidRPr="00276312">
        <w:rPr>
          <w:rFonts w:ascii="宋体" w:eastAsia="宋体" w:hAnsi="宋体" w:hint="eastAsia"/>
          <w:sz w:val="18"/>
          <w:szCs w:val="18"/>
        </w:rPr>
        <w:t>病理科（大兴院区）组织包埋机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7AF374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276312">
        <w:rPr>
          <w:rFonts w:ascii="宋体" w:eastAsia="宋体" w:hAnsi="宋体"/>
          <w:sz w:val="18"/>
          <w:szCs w:val="18"/>
        </w:rPr>
        <w:t>1210</w:t>
      </w:r>
    </w:p>
    <w:p w14:paraId="18DB4780" w14:textId="1E11E4DA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4A71E5" w:rsidRPr="004A71E5">
        <w:rPr>
          <w:rFonts w:ascii="宋体" w:eastAsia="宋体" w:hAnsi="宋体" w:hint="eastAsia"/>
          <w:sz w:val="18"/>
          <w:szCs w:val="18"/>
        </w:rPr>
        <w:t>病理科（大兴院区）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2E4A59" w14:paraId="702216E0" w14:textId="106924DD" w:rsidTr="002E4A59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2E4A59" w:rsidRDefault="002E4A5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2E4A59" w:rsidRDefault="002E4A5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E4A59" w14:paraId="3076BD73" w14:textId="27B98736" w:rsidTr="00276312">
        <w:trPr>
          <w:trHeight w:hRule="exact" w:val="18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51533946" w:rsidR="002E4A59" w:rsidRPr="00007855" w:rsidRDefault="0027631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76312">
              <w:rPr>
                <w:rFonts w:ascii="宋体" w:eastAsia="宋体" w:hAnsi="宋体" w:hint="eastAsia"/>
                <w:sz w:val="18"/>
                <w:szCs w:val="18"/>
              </w:rPr>
              <w:t>组织包埋机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F555ADD" w:rsidR="002E4A59" w:rsidRDefault="0027631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6312">
              <w:rPr>
                <w:rFonts w:ascii="宋体" w:eastAsia="宋体" w:hAnsi="宋体" w:hint="eastAsia"/>
                <w:sz w:val="18"/>
                <w:szCs w:val="18"/>
              </w:rPr>
              <w:t>彩色触摸屏≥</w:t>
            </w:r>
            <w:r w:rsidRPr="00276312">
              <w:rPr>
                <w:rFonts w:ascii="宋体" w:eastAsia="宋体" w:hAnsi="宋体"/>
                <w:sz w:val="18"/>
                <w:szCs w:val="18"/>
              </w:rPr>
              <w:t>4</w:t>
            </w:r>
            <w:r w:rsidRPr="00276312">
              <w:rPr>
                <w:rFonts w:ascii="宋体" w:eastAsia="宋体" w:hAnsi="宋体" w:hint="eastAsia"/>
                <w:sz w:val="18"/>
                <w:szCs w:val="18"/>
              </w:rPr>
              <w:t>英寸</w:t>
            </w:r>
            <w:r w:rsidR="002E4A59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r w:rsidR="004A71E5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  <w:p w14:paraId="03CD8930" w14:textId="35D09F61" w:rsidR="002E4A59" w:rsidRDefault="00276312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76312">
              <w:rPr>
                <w:rFonts w:ascii="宋体" w:eastAsia="宋体" w:hAnsi="宋体" w:hint="eastAsia"/>
                <w:sz w:val="18"/>
                <w:szCs w:val="18"/>
              </w:rPr>
              <w:t>具有安全保护功能（过流保护、温度过载保护、压缩机过载保护）</w:t>
            </w:r>
            <w:r w:rsidR="002E4A59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1F7F11B3" w14:textId="6EF9CEF7" w:rsidR="00276312" w:rsidRPr="004A71E5" w:rsidRDefault="00276312" w:rsidP="004A71E5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276312">
              <w:rPr>
                <w:rFonts w:ascii="宋体" w:eastAsia="宋体" w:hAnsi="宋体"/>
                <w:sz w:val="18"/>
                <w:szCs w:val="18"/>
              </w:rPr>
              <w:t>冷台可</w:t>
            </w:r>
            <w:proofErr w:type="gramEnd"/>
            <w:r w:rsidRPr="00276312">
              <w:rPr>
                <w:rFonts w:ascii="宋体" w:eastAsia="宋体" w:hAnsi="宋体"/>
                <w:sz w:val="18"/>
                <w:szCs w:val="18"/>
              </w:rPr>
              <w:t>放置的包埋盒</w:t>
            </w:r>
            <w:r w:rsidRPr="00276312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276312">
              <w:rPr>
                <w:rFonts w:ascii="宋体" w:eastAsia="宋体" w:hAnsi="宋体"/>
                <w:sz w:val="18"/>
                <w:szCs w:val="18"/>
              </w:rPr>
              <w:t>60个</w:t>
            </w:r>
          </w:p>
          <w:p w14:paraId="6EFE6507" w14:textId="11E1B452" w:rsidR="002E4A59" w:rsidRPr="00222AF7" w:rsidRDefault="002E4A59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276312">
              <w:rPr>
                <w:rFonts w:ascii="宋体" w:eastAsia="宋体" w:hAnsi="宋体"/>
                <w:sz w:val="18"/>
                <w:szCs w:val="18"/>
              </w:rPr>
              <w:t>3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931B01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283400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283400">
        <w:rPr>
          <w:rFonts w:ascii="宋体" w:eastAsia="宋体" w:hAnsi="宋体" w:hint="eastAsia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43DB99A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2E4A59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950F8">
        <w:rPr>
          <w:rFonts w:ascii="宋体" w:eastAsia="宋体" w:hAnsi="宋体"/>
          <w:sz w:val="18"/>
          <w:szCs w:val="18"/>
        </w:rPr>
        <w:t>1</w:t>
      </w:r>
      <w:r w:rsidR="00283400">
        <w:rPr>
          <w:rFonts w:ascii="宋体" w:eastAsia="宋体" w:hAnsi="宋体"/>
          <w:sz w:val="18"/>
          <w:szCs w:val="18"/>
        </w:rPr>
        <w:t>1</w:t>
      </w:r>
      <w:bookmarkStart w:id="1" w:name="_GoBack"/>
      <w:bookmarkEnd w:id="1"/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E88EE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71E5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月</w:t>
      </w:r>
      <w:r w:rsidR="004A71E5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 w:rsidSect="00F950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ADFB" w14:textId="77777777" w:rsidR="006D48E6" w:rsidRDefault="006D48E6" w:rsidP="00250272">
      <w:r>
        <w:separator/>
      </w:r>
    </w:p>
  </w:endnote>
  <w:endnote w:type="continuationSeparator" w:id="0">
    <w:p w14:paraId="0295AAF6" w14:textId="77777777" w:rsidR="006D48E6" w:rsidRDefault="006D48E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1ACBE" w14:textId="77777777" w:rsidR="006D48E6" w:rsidRDefault="006D48E6" w:rsidP="00250272">
      <w:r>
        <w:separator/>
      </w:r>
    </w:p>
  </w:footnote>
  <w:footnote w:type="continuationSeparator" w:id="0">
    <w:p w14:paraId="0E04F7CF" w14:textId="77777777" w:rsidR="006D48E6" w:rsidRDefault="006D48E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33EF7"/>
    <w:rsid w:val="001544B0"/>
    <w:rsid w:val="00174360"/>
    <w:rsid w:val="00174E1E"/>
    <w:rsid w:val="00193792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76312"/>
    <w:rsid w:val="00283400"/>
    <w:rsid w:val="00297F8A"/>
    <w:rsid w:val="002A47C7"/>
    <w:rsid w:val="002B1B02"/>
    <w:rsid w:val="002B2208"/>
    <w:rsid w:val="002E1A71"/>
    <w:rsid w:val="002E4A59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A71E5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31AB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5F6AD3"/>
    <w:rsid w:val="00605530"/>
    <w:rsid w:val="00611CFB"/>
    <w:rsid w:val="00621806"/>
    <w:rsid w:val="0063199E"/>
    <w:rsid w:val="00652C6A"/>
    <w:rsid w:val="00655B76"/>
    <w:rsid w:val="006562B9"/>
    <w:rsid w:val="00662262"/>
    <w:rsid w:val="00697701"/>
    <w:rsid w:val="006B321C"/>
    <w:rsid w:val="006D48E6"/>
    <w:rsid w:val="006E3634"/>
    <w:rsid w:val="006F2A10"/>
    <w:rsid w:val="006F2BC4"/>
    <w:rsid w:val="0072169A"/>
    <w:rsid w:val="007312EB"/>
    <w:rsid w:val="0078572B"/>
    <w:rsid w:val="0078724D"/>
    <w:rsid w:val="007976E9"/>
    <w:rsid w:val="007A6342"/>
    <w:rsid w:val="007A739D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82264"/>
    <w:rsid w:val="00990E62"/>
    <w:rsid w:val="00991AAB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BD1DD4"/>
    <w:rsid w:val="00BE4E00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C7997"/>
    <w:rsid w:val="00DD12EC"/>
    <w:rsid w:val="00DD293A"/>
    <w:rsid w:val="00DD5188"/>
    <w:rsid w:val="00DD5D28"/>
    <w:rsid w:val="00DF7EC7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3A61"/>
    <w:rsid w:val="00EF7148"/>
    <w:rsid w:val="00F35B5A"/>
    <w:rsid w:val="00F41A7A"/>
    <w:rsid w:val="00F5172C"/>
    <w:rsid w:val="00F52822"/>
    <w:rsid w:val="00F734C6"/>
    <w:rsid w:val="00F75ACD"/>
    <w:rsid w:val="00F87A09"/>
    <w:rsid w:val="00F950F8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Plain Text"/>
    <w:basedOn w:val="a"/>
    <w:link w:val="ac"/>
    <w:rsid w:val="002E4A59"/>
    <w:pPr>
      <w:widowControl/>
      <w:jc w:val="left"/>
    </w:pPr>
    <w:rPr>
      <w:rFonts w:ascii="Courier New" w:eastAsia="宋体" w:hAnsi="Courier New" w:cs="Times New Roman"/>
      <w:kern w:val="0"/>
      <w:sz w:val="20"/>
      <w:szCs w:val="20"/>
    </w:rPr>
  </w:style>
  <w:style w:type="character" w:customStyle="1" w:styleId="ac">
    <w:name w:val="纯文本 字符"/>
    <w:basedOn w:val="a0"/>
    <w:link w:val="ab"/>
    <w:rsid w:val="002E4A5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76</cp:revision>
  <cp:lastPrinted>2022-09-22T05:53:00Z</cp:lastPrinted>
  <dcterms:created xsi:type="dcterms:W3CDTF">2022-10-12T03:26:00Z</dcterms:created>
  <dcterms:modified xsi:type="dcterms:W3CDTF">2023-09-04T07:29:00Z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