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E530D8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5660C" w:rsidRPr="0045660C">
        <w:rPr>
          <w:rFonts w:ascii="宋体" w:eastAsia="宋体" w:hAnsi="宋体" w:hint="eastAsia"/>
          <w:b/>
          <w:color w:val="000000"/>
          <w:sz w:val="18"/>
          <w:szCs w:val="18"/>
        </w:rPr>
        <w:t>儿科</w:t>
      </w:r>
      <w:r w:rsidR="0045660C" w:rsidRPr="0045660C">
        <w:rPr>
          <w:rFonts w:ascii="宋体" w:eastAsia="宋体" w:hAnsi="宋体"/>
          <w:b/>
          <w:color w:val="000000"/>
          <w:sz w:val="18"/>
          <w:szCs w:val="18"/>
        </w:rPr>
        <w:t>PICU（大兴院区）无创呼吸机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B1DCAA7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45660C" w:rsidRPr="0045660C">
        <w:rPr>
          <w:rFonts w:ascii="宋体" w:eastAsia="宋体" w:hAnsi="宋体" w:hint="eastAsia"/>
          <w:sz w:val="18"/>
          <w:szCs w:val="18"/>
        </w:rPr>
        <w:t>儿科</w:t>
      </w:r>
      <w:r w:rsidR="0045660C" w:rsidRPr="0045660C">
        <w:rPr>
          <w:rFonts w:ascii="宋体" w:eastAsia="宋体" w:hAnsi="宋体"/>
          <w:sz w:val="18"/>
          <w:szCs w:val="18"/>
        </w:rPr>
        <w:t>PICU（大兴院区）无创呼吸机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31044C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637EEF">
        <w:rPr>
          <w:rFonts w:ascii="宋体" w:eastAsia="宋体" w:hAnsi="宋体"/>
          <w:sz w:val="18"/>
          <w:szCs w:val="18"/>
        </w:rPr>
        <w:t>34</w:t>
      </w:r>
      <w:r w:rsidR="0045660C">
        <w:rPr>
          <w:rFonts w:ascii="宋体" w:eastAsia="宋体" w:hAnsi="宋体"/>
          <w:sz w:val="18"/>
          <w:szCs w:val="18"/>
        </w:rPr>
        <w:t>1</w:t>
      </w:r>
    </w:p>
    <w:p w14:paraId="18DB4780" w14:textId="48B2776A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37EEF">
        <w:rPr>
          <w:rFonts w:ascii="宋体" w:eastAsia="宋体" w:hAnsi="宋体" w:hint="eastAsia"/>
          <w:sz w:val="18"/>
          <w:szCs w:val="18"/>
        </w:rPr>
        <w:t>儿科（大兴院区）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37EEF">
        <w:trPr>
          <w:trHeight w:hRule="exact" w:val="171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65AB6FC" w:rsidR="00E603E1" w:rsidRPr="00007855" w:rsidRDefault="0045660C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5660C">
              <w:rPr>
                <w:rFonts w:ascii="宋体" w:eastAsia="宋体" w:hAnsi="宋体"/>
                <w:sz w:val="18"/>
                <w:szCs w:val="18"/>
              </w:rPr>
              <w:t>无创呼吸机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5586E9FE" w:rsidR="00195C91" w:rsidRDefault="0045660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5660C">
              <w:rPr>
                <w:rFonts w:ascii="宋体" w:eastAsia="宋体" w:hAnsi="宋体" w:hint="eastAsia"/>
                <w:sz w:val="18"/>
                <w:szCs w:val="18"/>
              </w:rPr>
              <w:t>适用于儿童及成人，用于无创用途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0C804295" w:rsidR="00B74492" w:rsidRDefault="0045660C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5660C">
              <w:rPr>
                <w:rFonts w:ascii="宋体" w:eastAsia="宋体" w:hAnsi="宋体" w:hint="eastAsia"/>
                <w:sz w:val="18"/>
                <w:szCs w:val="18"/>
              </w:rPr>
              <w:t>具备持续正压通气、自主通气、自主/时间通气、时间通气、目标肺泡通气量、辅助通气等通气模式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2F86F7A4" w14:textId="1D2CB0A9" w:rsidR="0045660C" w:rsidRDefault="0045660C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5660C">
              <w:rPr>
                <w:rFonts w:ascii="宋体" w:eastAsia="宋体" w:hAnsi="宋体" w:hint="eastAsia"/>
                <w:sz w:val="18"/>
                <w:szCs w:val="18"/>
              </w:rPr>
              <w:t>具备氧浓度监测和调节功能</w:t>
            </w:r>
          </w:p>
          <w:p w14:paraId="6EFE6507" w14:textId="3E0CCF7A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45660C">
              <w:rPr>
                <w:rFonts w:ascii="宋体" w:eastAsia="宋体" w:hAnsi="宋体"/>
                <w:sz w:val="18"/>
                <w:szCs w:val="18"/>
              </w:rPr>
              <w:t>2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8FE50E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9B46D3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 w:hint="eastAsia"/>
          <w:sz w:val="18"/>
          <w:szCs w:val="18"/>
        </w:rPr>
        <w:t>1</w:t>
      </w:r>
      <w:r w:rsidR="009B46D3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070BEF1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7EEF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/>
          <w:sz w:val="18"/>
          <w:szCs w:val="18"/>
        </w:rPr>
        <w:t>1</w:t>
      </w:r>
      <w:r w:rsidR="009B46D3">
        <w:rPr>
          <w:rFonts w:ascii="宋体" w:eastAsia="宋体" w:hAnsi="宋体"/>
          <w:sz w:val="18"/>
          <w:szCs w:val="18"/>
        </w:rPr>
        <w:t>9</w:t>
      </w:r>
      <w:bookmarkStart w:id="1" w:name="_GoBack"/>
      <w:bookmarkEnd w:id="1"/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071E5C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 w:rsidR="00637EE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7018C" w14:textId="77777777" w:rsidR="00640167" w:rsidRDefault="00640167" w:rsidP="00250272">
      <w:r>
        <w:separator/>
      </w:r>
    </w:p>
  </w:endnote>
  <w:endnote w:type="continuationSeparator" w:id="0">
    <w:p w14:paraId="3B4071A5" w14:textId="77777777" w:rsidR="00640167" w:rsidRDefault="0064016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16479" w14:textId="77777777" w:rsidR="00640167" w:rsidRDefault="00640167" w:rsidP="00250272">
      <w:r>
        <w:separator/>
      </w:r>
    </w:p>
  </w:footnote>
  <w:footnote w:type="continuationSeparator" w:id="0">
    <w:p w14:paraId="4AF8DECE" w14:textId="77777777" w:rsidR="00640167" w:rsidRDefault="0064016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5660C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37EEF"/>
    <w:rsid w:val="00640167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85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46D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124C5"/>
    <w:rsid w:val="00C2060A"/>
    <w:rsid w:val="00C257AE"/>
    <w:rsid w:val="00C36509"/>
    <w:rsid w:val="00C41F6E"/>
    <w:rsid w:val="00C7265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13AC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76</cp:revision>
  <cp:lastPrinted>2022-09-22T05:53:00Z</cp:lastPrinted>
  <dcterms:created xsi:type="dcterms:W3CDTF">2022-10-12T03:26:00Z</dcterms:created>
  <dcterms:modified xsi:type="dcterms:W3CDTF">2023-10-11T06:28:00Z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