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3D8F7C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422F4" w:rsidRPr="008422F4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总务处（大兴院区）大兴院区开办抢救车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4B6FAC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8422F4" w:rsidRPr="008422F4">
        <w:rPr>
          <w:rFonts w:ascii="宋体" w:eastAsia="宋体" w:hAnsi="宋体" w:hint="eastAsia"/>
          <w:sz w:val="18"/>
          <w:szCs w:val="18"/>
        </w:rPr>
        <w:t>总务处（大兴院区）大兴院区开办抢救车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D6C012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8422F4">
        <w:rPr>
          <w:rFonts w:ascii="宋体" w:eastAsia="宋体" w:hAnsi="宋体"/>
          <w:sz w:val="18"/>
          <w:szCs w:val="18"/>
        </w:rPr>
        <w:t>036</w:t>
      </w:r>
    </w:p>
    <w:p w14:paraId="18DB4780" w14:textId="650B56B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10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4351"/>
        <w:gridCol w:w="1050"/>
        <w:gridCol w:w="3268"/>
      </w:tblGrid>
      <w:tr w:rsidR="008422F4" w14:paraId="702216E0" w14:textId="5AF3A648" w:rsidTr="00D75BFF">
        <w:trPr>
          <w:trHeight w:hRule="exact" w:val="58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8422F4" w:rsidRDefault="008422F4" w:rsidP="00D75BF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96ED" w14:textId="0B16980F" w:rsid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05ED" w14:textId="6743AF2B" w:rsid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参考样式</w:t>
            </w:r>
          </w:p>
        </w:tc>
      </w:tr>
      <w:tr w:rsidR="008422F4" w14:paraId="3076BD73" w14:textId="1CD332E9" w:rsidTr="00D75BFF">
        <w:trPr>
          <w:trHeight w:hRule="exact" w:val="297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47BA5" w14:textId="0448D5DE" w:rsidR="008422F4" w:rsidRPr="00007855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422F4">
              <w:rPr>
                <w:rFonts w:ascii="宋体" w:eastAsia="宋体" w:hAnsi="宋体" w:hint="eastAsia"/>
                <w:sz w:val="18"/>
                <w:szCs w:val="18"/>
              </w:rPr>
              <w:t>抢救车（麻醉）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6507" w14:textId="4495F4DF" w:rsidR="008422F4" w:rsidRP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422F4">
              <w:rPr>
                <w:rFonts w:ascii="宋体" w:eastAsia="宋体" w:hAnsi="宋体" w:hint="eastAsia"/>
                <w:sz w:val="18"/>
                <w:szCs w:val="18"/>
              </w:rPr>
              <w:t>规格尺寸：620*500*980，车体主要为不锈钢材质。台面厚度≥40mm，不锈钢台面厚度≥1.2mm，三面安装不锈钢围栏，左侧加装副工作台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E16" w14:textId="7E412A3C" w:rsidR="008422F4" w:rsidRP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9套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801" w14:textId="7E870336" w:rsid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04CE">
              <w:rPr>
                <w:noProof/>
              </w:rPr>
              <w:drawing>
                <wp:inline distT="0" distB="0" distL="0" distR="0" wp14:anchorId="30B88647" wp14:editId="2FC444A9">
                  <wp:extent cx="777240" cy="1506502"/>
                  <wp:effectExtent l="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57" cy="150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2F4" w14:paraId="0CD6B326" w14:textId="6AEF8384" w:rsidTr="00D75BFF">
        <w:trPr>
          <w:trHeight w:hRule="exact" w:val="171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4593" w14:textId="0472A06E" w:rsidR="008422F4" w:rsidRPr="00007855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422F4">
              <w:rPr>
                <w:rFonts w:ascii="宋体" w:eastAsia="宋体" w:hAnsi="宋体" w:hint="eastAsia"/>
                <w:sz w:val="18"/>
                <w:szCs w:val="18"/>
              </w:rPr>
              <w:t>抢救车（术间补药车）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C5A9" w14:textId="54ED0C5A" w:rsidR="008422F4" w:rsidRP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422F4">
              <w:rPr>
                <w:rFonts w:ascii="宋体" w:eastAsia="宋体" w:hAnsi="宋体" w:hint="eastAsia"/>
                <w:sz w:val="18"/>
                <w:szCs w:val="18"/>
              </w:rPr>
              <w:t>规格尺寸：</w:t>
            </w:r>
            <w:r w:rsidRPr="008422F4">
              <w:rPr>
                <w:rFonts w:ascii="宋体" w:eastAsia="宋体" w:hAnsi="宋体"/>
                <w:sz w:val="18"/>
                <w:szCs w:val="18"/>
              </w:rPr>
              <w:t>1000*350*1320</w:t>
            </w:r>
            <w:r w:rsidRPr="008422F4">
              <w:rPr>
                <w:rFonts w:ascii="宋体" w:eastAsia="宋体" w:hAnsi="宋体" w:hint="eastAsia"/>
                <w:sz w:val="18"/>
                <w:szCs w:val="18"/>
              </w:rPr>
              <w:t>，整体为304不锈钢材质，框架≥25*25mm厚度≥1.2mm不锈钢方管，四面围板≥1.0mm厚304不锈钢板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8C8" w14:textId="2DF56C14" w:rsidR="008422F4" w:rsidRP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1套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130" w14:textId="7755E344" w:rsidR="008422F4" w:rsidRP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04CE">
              <w:rPr>
                <w:noProof/>
              </w:rPr>
              <w:drawing>
                <wp:inline distT="0" distB="0" distL="0" distR="0" wp14:anchorId="38B39C89" wp14:editId="554A4D40">
                  <wp:extent cx="769460" cy="966470"/>
                  <wp:effectExtent l="0" t="0" r="0" b="5080"/>
                  <wp:docPr id="2" name="图片 2" descr="c2e57eee401f732a4730b37c37b0a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0" descr="c2e57eee401f732a4730b37c37b0a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3" t="11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509" cy="99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2F4" w14:paraId="21877467" w14:textId="55F28702" w:rsidTr="00D75BFF">
        <w:trPr>
          <w:trHeight w:hRule="exact" w:val="1712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74C4" w14:textId="4687B448" w:rsidR="008422F4" w:rsidRPr="00007855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75BFF">
              <w:rPr>
                <w:rFonts w:ascii="宋体" w:eastAsia="宋体" w:hAnsi="宋体" w:hint="eastAsia"/>
                <w:sz w:val="18"/>
                <w:szCs w:val="18"/>
              </w:rPr>
              <w:t>抢救车（麻醉药用）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3F12" w14:textId="667F94C9" w:rsidR="008422F4" w:rsidRP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422F4">
              <w:rPr>
                <w:rFonts w:ascii="宋体" w:eastAsia="宋体" w:hAnsi="宋体" w:hint="eastAsia"/>
                <w:sz w:val="18"/>
                <w:szCs w:val="18"/>
              </w:rPr>
              <w:t>尺寸范围：高1600-1700mm；宽800-900mm，深530-540mm，抽屉面板、隔板、受控药盒使用工程塑料，受控药盒面板使用透明聚碳酸酯，操作屏幕背面及四周具有一体化金属外壳，设备主体上方配有金属支架支撑的透明储物盒，数量≥6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3CF9" w14:textId="2DD5FCC3" w:rsidR="008422F4" w:rsidRP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36E3" w14:textId="77777777" w:rsidR="008422F4" w:rsidRPr="008422F4" w:rsidRDefault="008422F4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4677FA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8B31C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 w:hint="eastAsia"/>
          <w:sz w:val="18"/>
          <w:szCs w:val="18"/>
        </w:rPr>
        <w:t>1</w:t>
      </w:r>
      <w:r w:rsidR="008B31CA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481FE9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8B31CA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071E5C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9511C" w14:textId="77777777" w:rsidR="00BE5ED3" w:rsidRDefault="00BE5ED3" w:rsidP="00250272">
      <w:r>
        <w:separator/>
      </w:r>
    </w:p>
  </w:endnote>
  <w:endnote w:type="continuationSeparator" w:id="0">
    <w:p w14:paraId="4FB29F44" w14:textId="77777777" w:rsidR="00BE5ED3" w:rsidRDefault="00BE5ED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0DAD0" w14:textId="77777777" w:rsidR="00BE5ED3" w:rsidRDefault="00BE5ED3" w:rsidP="00250272">
      <w:r>
        <w:separator/>
      </w:r>
    </w:p>
  </w:footnote>
  <w:footnote w:type="continuationSeparator" w:id="0">
    <w:p w14:paraId="58407702" w14:textId="77777777" w:rsidR="00BE5ED3" w:rsidRDefault="00BE5ED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1469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D597A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22F4"/>
    <w:rsid w:val="00846CBB"/>
    <w:rsid w:val="008535EB"/>
    <w:rsid w:val="00861886"/>
    <w:rsid w:val="00861F54"/>
    <w:rsid w:val="00864A70"/>
    <w:rsid w:val="008653C2"/>
    <w:rsid w:val="0087120D"/>
    <w:rsid w:val="00896DBE"/>
    <w:rsid w:val="008B31CA"/>
    <w:rsid w:val="008B34D2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45056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5ED3"/>
    <w:rsid w:val="00C124C5"/>
    <w:rsid w:val="00C2060A"/>
    <w:rsid w:val="00C257AE"/>
    <w:rsid w:val="00C36509"/>
    <w:rsid w:val="00C41F6E"/>
    <w:rsid w:val="00C42B36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4699E"/>
    <w:rsid w:val="00D64CF1"/>
    <w:rsid w:val="00D74851"/>
    <w:rsid w:val="00D75BFF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66DAD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82</cp:revision>
  <cp:lastPrinted>2022-09-22T05:53:00Z</cp:lastPrinted>
  <dcterms:created xsi:type="dcterms:W3CDTF">2022-10-12T03:26:00Z</dcterms:created>
  <dcterms:modified xsi:type="dcterms:W3CDTF">2023-10-11T06:31:00Z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