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121DE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943DD" w:rsidRPr="007943DD">
        <w:rPr>
          <w:rFonts w:ascii="宋体" w:eastAsia="宋体" w:hAnsi="宋体" w:hint="eastAsia"/>
          <w:b/>
          <w:color w:val="000000"/>
          <w:sz w:val="18"/>
          <w:szCs w:val="18"/>
        </w:rPr>
        <w:t>检验科全实验室自动化系统（分子专业</w:t>
      </w:r>
      <w:r w:rsidR="007943DD" w:rsidRPr="007943DD">
        <w:rPr>
          <w:rFonts w:ascii="宋体" w:eastAsia="宋体" w:hAnsi="宋体"/>
          <w:b/>
          <w:color w:val="000000"/>
          <w:sz w:val="18"/>
          <w:szCs w:val="18"/>
        </w:rPr>
        <w:t>-产筛测序全自动平台）项目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2FE8C0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proofErr w:type="gramStart"/>
      <w:r w:rsidR="007943DD" w:rsidRPr="007943DD">
        <w:rPr>
          <w:rFonts w:ascii="宋体" w:eastAsia="宋体" w:hAnsi="宋体" w:hint="eastAsia"/>
          <w:sz w:val="18"/>
          <w:szCs w:val="18"/>
        </w:rPr>
        <w:t>检验科全实验室</w:t>
      </w:r>
      <w:proofErr w:type="gramEnd"/>
      <w:r w:rsidR="007943DD" w:rsidRPr="007943DD">
        <w:rPr>
          <w:rFonts w:ascii="宋体" w:eastAsia="宋体" w:hAnsi="宋体" w:hint="eastAsia"/>
          <w:sz w:val="18"/>
          <w:szCs w:val="18"/>
        </w:rPr>
        <w:t>自动化系统（分子专业</w:t>
      </w:r>
      <w:r w:rsidR="007943DD" w:rsidRPr="007943DD">
        <w:rPr>
          <w:rFonts w:ascii="宋体" w:eastAsia="宋体" w:hAnsi="宋体"/>
          <w:sz w:val="18"/>
          <w:szCs w:val="18"/>
        </w:rPr>
        <w:t>-产筛测序全自动平台）项目</w:t>
      </w:r>
    </w:p>
    <w:p w14:paraId="62E22611" w14:textId="67820BE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A5681A">
        <w:rPr>
          <w:rFonts w:ascii="宋体" w:eastAsia="宋体" w:hAnsi="宋体"/>
          <w:sz w:val="18"/>
          <w:szCs w:val="18"/>
        </w:rPr>
        <w:t>46</w:t>
      </w:r>
      <w:r w:rsidR="007943DD">
        <w:rPr>
          <w:rFonts w:ascii="宋体" w:eastAsia="宋体" w:hAnsi="宋体"/>
          <w:sz w:val="18"/>
          <w:szCs w:val="18"/>
        </w:rPr>
        <w:t>6</w:t>
      </w:r>
    </w:p>
    <w:p w14:paraId="18DB4780" w14:textId="3ABD78C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5681A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AD3BEC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5681A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E603E1" w14:paraId="702216E0" w14:textId="77777777" w:rsidTr="00605FBC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05FBC">
        <w:trPr>
          <w:trHeight w:hRule="exact" w:val="14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1F04138" w:rsidR="00E603E1" w:rsidRDefault="00A5681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检验</w:t>
            </w:r>
            <w:proofErr w:type="gramStart"/>
            <w:r w:rsidRPr="00A5681A">
              <w:rPr>
                <w:rFonts w:ascii="宋体" w:eastAsia="宋体" w:hAnsi="宋体" w:hint="eastAsia"/>
                <w:sz w:val="18"/>
                <w:szCs w:val="18"/>
              </w:rPr>
              <w:t>科分子</w:t>
            </w:r>
            <w:proofErr w:type="gramEnd"/>
            <w:r w:rsidRPr="00A5681A"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-</w:t>
            </w:r>
            <w:r w:rsidR="007943DD">
              <w:rPr>
                <w:rFonts w:ascii="宋体" w:eastAsia="宋体" w:hAnsi="宋体" w:hint="eastAsia"/>
                <w:sz w:val="18"/>
                <w:szCs w:val="18"/>
              </w:rPr>
              <w:t>产筛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测序全自动平台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E252" w14:textId="028C4196" w:rsidR="00DF183E" w:rsidRDefault="00A5681A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用途：</w:t>
            </w:r>
            <w:r w:rsidR="00494E78" w:rsidRPr="00494E78">
              <w:rPr>
                <w:rFonts w:ascii="宋体" w:eastAsia="宋体" w:hAnsi="宋体" w:hint="eastAsia"/>
                <w:sz w:val="18"/>
                <w:szCs w:val="18"/>
              </w:rPr>
              <w:t>用途：用于对来源于人体样本的脱氧核糖核酸（</w:t>
            </w:r>
            <w:r w:rsidR="00494E78" w:rsidRPr="00494E78">
              <w:rPr>
                <w:rFonts w:ascii="宋体" w:eastAsia="宋体" w:hAnsi="宋体"/>
                <w:sz w:val="18"/>
                <w:szCs w:val="18"/>
              </w:rPr>
              <w:t>DNA）和核糖核酸（RNA）进行测序，以检测基因序列</w:t>
            </w:r>
          </w:p>
          <w:p w14:paraId="67294CB2" w14:textId="523C118E" w:rsidR="00A5681A" w:rsidRDefault="00A5681A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可搭配选择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2种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及以上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通量测序芯片</w:t>
            </w:r>
          </w:p>
          <w:p w14:paraId="6EFE6507" w14:textId="037B0E96" w:rsidR="00F27A7A" w:rsidRPr="00DF183E" w:rsidRDefault="00BC0F1C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C0F1C">
              <w:rPr>
                <w:rFonts w:ascii="宋体" w:eastAsia="宋体" w:hAnsi="宋体" w:hint="eastAsia"/>
                <w:sz w:val="18"/>
                <w:szCs w:val="18"/>
              </w:rPr>
              <w:t>测序方式支持单端测序（</w:t>
            </w:r>
            <w:r w:rsidRPr="00BC0F1C">
              <w:rPr>
                <w:rFonts w:ascii="宋体" w:eastAsia="宋体" w:hAnsi="宋体"/>
                <w:sz w:val="18"/>
                <w:szCs w:val="18"/>
              </w:rPr>
              <w:t>SE</w:t>
            </w:r>
            <w:bookmarkStart w:id="0" w:name="_GoBack"/>
            <w:bookmarkEnd w:id="0"/>
            <w:r w:rsidRPr="00BC0F1C">
              <w:rPr>
                <w:rFonts w:ascii="宋体" w:eastAsia="宋体" w:hAnsi="宋体"/>
                <w:sz w:val="18"/>
                <w:szCs w:val="18"/>
              </w:rPr>
              <w:t>）和双端测序（PE）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DCF07B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10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/>
          <w:color w:val="FF0000"/>
          <w:sz w:val="18"/>
          <w:szCs w:val="18"/>
        </w:rPr>
        <w:t>31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 w:hint="eastAsia"/>
          <w:color w:val="FF0000"/>
          <w:sz w:val="18"/>
          <w:szCs w:val="18"/>
        </w:rPr>
        <w:t>6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E90AEB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605FBC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605FBC">
        <w:rPr>
          <w:rFonts w:ascii="宋体" w:eastAsia="宋体" w:hAnsi="宋体" w:hint="eastAsia"/>
          <w:color w:val="FF0000"/>
          <w:sz w:val="18"/>
          <w:szCs w:val="18"/>
        </w:rPr>
        <w:t>7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E77D0C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247FD6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05FBC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0087" w14:textId="77777777" w:rsidR="002516B8" w:rsidRDefault="002516B8" w:rsidP="00250272">
      <w:r>
        <w:separator/>
      </w:r>
    </w:p>
  </w:endnote>
  <w:endnote w:type="continuationSeparator" w:id="0">
    <w:p w14:paraId="793F4EDF" w14:textId="77777777" w:rsidR="002516B8" w:rsidRDefault="002516B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5A72" w14:textId="77777777" w:rsidR="002516B8" w:rsidRDefault="002516B8" w:rsidP="00250272">
      <w:r>
        <w:separator/>
      </w:r>
    </w:p>
  </w:footnote>
  <w:footnote w:type="continuationSeparator" w:id="0">
    <w:p w14:paraId="5702BC73" w14:textId="77777777" w:rsidR="002516B8" w:rsidRDefault="002516B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16B8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4E78"/>
    <w:rsid w:val="00497A41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943DD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90E62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C0F1C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058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58</cp:revision>
  <cp:lastPrinted>2022-09-22T05:53:00Z</cp:lastPrinted>
  <dcterms:created xsi:type="dcterms:W3CDTF">2022-10-12T03:26:00Z</dcterms:created>
  <dcterms:modified xsi:type="dcterms:W3CDTF">2023-10-31T01:31:00Z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