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检验科（大兴院区）全实验室自动化系统（微生物专业-结核全自动平台）项目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医院检验科（大兴院区）全实验室自动化系统（微生物专业-病原体测序全自动平台）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-1456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全实验室自动化系统（微生物专业-结核全自动平台）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质保期：不少于三年；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可进行结合感染ELISA实验检测、步骤自动化；能对接QFT检测结果判读软件；能和医院LIS系统联系等功能</w:t>
            </w:r>
            <w:bookmarkStart w:id="1" w:name="_GoBack"/>
            <w:bookmarkEnd w:id="1"/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13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E623C"/>
    <w:multiLevelType w:val="singleLevel"/>
    <w:tmpl w:val="5E8E6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6CF74F4"/>
    <w:rsid w:val="07E30404"/>
    <w:rsid w:val="09633DCF"/>
    <w:rsid w:val="0A3470A0"/>
    <w:rsid w:val="0B3F0AE5"/>
    <w:rsid w:val="0EE77EB9"/>
    <w:rsid w:val="12C423BB"/>
    <w:rsid w:val="1BC85AA0"/>
    <w:rsid w:val="1C242C2D"/>
    <w:rsid w:val="1CB90789"/>
    <w:rsid w:val="1E0137B5"/>
    <w:rsid w:val="20745DD9"/>
    <w:rsid w:val="215258F2"/>
    <w:rsid w:val="254B70B5"/>
    <w:rsid w:val="2B595843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AA7041F"/>
    <w:rsid w:val="3CB26DAC"/>
    <w:rsid w:val="3E3A0EB7"/>
    <w:rsid w:val="3E5A1BA6"/>
    <w:rsid w:val="40487D7A"/>
    <w:rsid w:val="418F4889"/>
    <w:rsid w:val="42025F5C"/>
    <w:rsid w:val="434765EB"/>
    <w:rsid w:val="447931D2"/>
    <w:rsid w:val="44F17D34"/>
    <w:rsid w:val="487D4E0F"/>
    <w:rsid w:val="4BBE0748"/>
    <w:rsid w:val="4FF30494"/>
    <w:rsid w:val="54D758A7"/>
    <w:rsid w:val="5BA760CF"/>
    <w:rsid w:val="5DB222C6"/>
    <w:rsid w:val="5E6D648D"/>
    <w:rsid w:val="60326645"/>
    <w:rsid w:val="637234EE"/>
    <w:rsid w:val="640D01D2"/>
    <w:rsid w:val="64A70DF2"/>
    <w:rsid w:val="696D4A39"/>
    <w:rsid w:val="6F8D120A"/>
    <w:rsid w:val="704160ED"/>
    <w:rsid w:val="7AE2530E"/>
    <w:rsid w:val="7B2D2627"/>
    <w:rsid w:val="7D6D7FBA"/>
    <w:rsid w:val="7DDA092C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4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2023-11-06T00:35:56Z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DC78011BD87A44C78B994585C8032A09_13</vt:lpwstr>
  </property>
</Properties>
</file>