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【采购中心公告】北京大学第一医院麻醉科射频治疗仪项目院内论证</w:t>
      </w:r>
      <w:r>
        <w:rPr>
          <w:rFonts w:hint="eastAsia" w:cs="宋体"/>
          <w:b/>
          <w:kern w:val="0"/>
          <w:sz w:val="28"/>
          <w:lang w:val="en-US" w:eastAsia="zh-CN"/>
        </w:rPr>
        <w:t>废标</w:t>
      </w:r>
      <w:r>
        <w:rPr>
          <w:rFonts w:hint="eastAsia" w:cs="宋体"/>
          <w:b/>
          <w:kern w:val="0"/>
          <w:sz w:val="28"/>
        </w:rPr>
        <w:t>公告</w:t>
      </w:r>
    </w:p>
    <w:bookmarkEnd w:id="0"/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北京大学第一医院麻醉科射频治疗仪项目（项目编号：</w:t>
      </w:r>
      <w:r>
        <w:rPr>
          <w:rFonts w:ascii="宋体" w:hAnsi="宋体" w:cs="宋体"/>
          <w:kern w:val="0"/>
          <w:sz w:val="28"/>
          <w:szCs w:val="28"/>
        </w:rPr>
        <w:t>CGZX-FW-2023-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1326</w:t>
      </w:r>
      <w:r>
        <w:rPr>
          <w:rFonts w:hint="eastAsia" w:ascii="宋体" w:hAnsi="宋体" w:cs="宋体"/>
          <w:kern w:val="0"/>
          <w:sz w:val="28"/>
          <w:szCs w:val="28"/>
        </w:rPr>
        <w:t>）由于报名供应商不足3 家</w:t>
      </w:r>
      <w:r>
        <w:rPr>
          <w:sz w:val="28"/>
          <w:szCs w:val="28"/>
        </w:rPr>
        <w:t>作</w:t>
      </w:r>
      <w:r>
        <w:rPr>
          <w:rFonts w:hint="eastAsia"/>
          <w:sz w:val="28"/>
          <w:szCs w:val="28"/>
        </w:rPr>
        <w:t>废</w:t>
      </w:r>
      <w:r>
        <w:rPr>
          <w:sz w:val="28"/>
          <w:szCs w:val="28"/>
        </w:rPr>
        <w:t>标处理</w:t>
      </w:r>
      <w:r>
        <w:rPr>
          <w:rFonts w:hint="eastAsia"/>
          <w:sz w:val="28"/>
          <w:szCs w:val="28"/>
        </w:rPr>
        <w:t>，重新报名公告另行发布</w:t>
      </w:r>
      <w:r>
        <w:rPr>
          <w:sz w:val="28"/>
          <w:szCs w:val="28"/>
        </w:rPr>
        <w:t>。</w:t>
      </w:r>
    </w:p>
    <w:p>
      <w:pPr>
        <w:widowControl/>
        <w:spacing w:before="100" w:beforeAutospacing="1" w:after="100" w:afterAutospacing="1"/>
        <w:ind w:firstLine="420" w:firstLineChars="200"/>
        <w:jc w:val="left"/>
        <w:rPr>
          <w:rFonts w:cs="宋体"/>
          <w:kern w:val="0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ordWrap w:val="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</w:t>
      </w:r>
      <w:r>
        <w:rPr>
          <w:rFonts w:cs="宋体"/>
          <w:kern w:val="0"/>
          <w:sz w:val="28"/>
        </w:rPr>
        <w:t>23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11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7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  <w:rsid w:val="43355BF7"/>
    <w:rsid w:val="4ABA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0</TotalTime>
  <ScaleCrop>false</ScaleCrop>
  <LinksUpToDate>false</LinksUpToDate>
  <CharactersWithSpaces>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2023-02-07T08:17:00Z</dcterms:created>
  <dc:creator>dell</dc:creator>
  <cp:lastModifiedBy>郝晶晶</cp:lastModifiedBy>
  <cp:lastPrinted>2018-09-05T08:03:00Z</cp:lastPrinted>
  <dcterms:modified xsi:type="dcterms:W3CDTF">2023-11-07T06:08:41Z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B1F4705E7D8E4E5A99236A14A4A81811_13</vt:lpwstr>
  </property>
</Properties>
</file>