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B136F4" w:rsidRPr="00B136F4">
        <w:rPr>
          <w:rFonts w:cs="宋体" w:hint="eastAsia"/>
          <w:b/>
          <w:kern w:val="0"/>
          <w:sz w:val="28"/>
          <w:lang w:eastAsia="zh-Hans"/>
        </w:rPr>
        <w:t>泌尿</w:t>
      </w:r>
      <w:r w:rsidR="00B136F4">
        <w:rPr>
          <w:rFonts w:cs="宋体" w:hint="eastAsia"/>
          <w:b/>
          <w:kern w:val="0"/>
          <w:sz w:val="28"/>
          <w:lang w:eastAsia="zh-Hans"/>
        </w:rPr>
        <w:t>外</w:t>
      </w:r>
      <w:r w:rsidR="00B136F4" w:rsidRPr="00B136F4">
        <w:rPr>
          <w:rFonts w:cs="宋体" w:hint="eastAsia"/>
          <w:b/>
          <w:kern w:val="0"/>
          <w:sz w:val="28"/>
          <w:lang w:eastAsia="zh-Hans"/>
        </w:rPr>
        <w:t>科一次性使用输尿管导引</w:t>
      </w:r>
      <w:proofErr w:type="gramStart"/>
      <w:r w:rsidR="00B136F4" w:rsidRPr="00B136F4">
        <w:rPr>
          <w:rFonts w:cs="宋体" w:hint="eastAsia"/>
          <w:b/>
          <w:kern w:val="0"/>
          <w:sz w:val="28"/>
          <w:lang w:eastAsia="zh-Hans"/>
        </w:rPr>
        <w:t>鞘</w:t>
      </w:r>
      <w:proofErr w:type="gramEnd"/>
      <w:r>
        <w:rPr>
          <w:rFonts w:cs="宋体" w:hint="eastAsia"/>
          <w:b/>
          <w:kern w:val="0"/>
          <w:sz w:val="28"/>
        </w:rPr>
        <w:t>项目论证结果公示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96358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963587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B136F4" w:rsidRPr="00B136F4">
        <w:rPr>
          <w:rFonts w:cs="宋体" w:hint="eastAsia"/>
          <w:kern w:val="0"/>
          <w:sz w:val="28"/>
          <w:lang w:eastAsia="zh-Hans"/>
        </w:rPr>
        <w:t>泌尿</w:t>
      </w:r>
      <w:r w:rsidR="00B136F4">
        <w:rPr>
          <w:rFonts w:cs="宋体" w:hint="eastAsia"/>
          <w:kern w:val="0"/>
          <w:sz w:val="28"/>
          <w:lang w:eastAsia="zh-Hans"/>
        </w:rPr>
        <w:t>外</w:t>
      </w:r>
      <w:r w:rsidR="00B136F4" w:rsidRPr="00B136F4">
        <w:rPr>
          <w:rFonts w:cs="宋体" w:hint="eastAsia"/>
          <w:kern w:val="0"/>
          <w:sz w:val="28"/>
          <w:lang w:eastAsia="zh-Hans"/>
        </w:rPr>
        <w:t>科一次性使用输尿管导引鞘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B136F4">
        <w:rPr>
          <w:rFonts w:cs="宋体" w:hint="eastAsia"/>
          <w:kern w:val="0"/>
          <w:sz w:val="28"/>
        </w:rPr>
        <w:t>杭州千生汇</w:t>
      </w:r>
      <w:r w:rsidR="00577787">
        <w:rPr>
          <w:rFonts w:cs="宋体" w:hint="eastAsia"/>
          <w:kern w:val="0"/>
          <w:sz w:val="28"/>
        </w:rPr>
        <w:t>科技有限公司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月</w:t>
      </w:r>
      <w:r w:rsidR="007464DE">
        <w:rPr>
          <w:rFonts w:cs="宋体"/>
          <w:kern w:val="0"/>
          <w:sz w:val="28"/>
        </w:rPr>
        <w:t>20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441" w:rsidRDefault="00B83441" w:rsidP="00434FA3">
      <w:r>
        <w:separator/>
      </w:r>
    </w:p>
  </w:endnote>
  <w:endnote w:type="continuationSeparator" w:id="0">
    <w:p w:rsidR="00B83441" w:rsidRDefault="00B83441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441" w:rsidRDefault="00B83441" w:rsidP="00434FA3">
      <w:r>
        <w:separator/>
      </w:r>
    </w:p>
  </w:footnote>
  <w:footnote w:type="continuationSeparator" w:id="0">
    <w:p w:rsidR="00B83441" w:rsidRDefault="00B83441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434FA3"/>
    <w:rsid w:val="004839A7"/>
    <w:rsid w:val="00577787"/>
    <w:rsid w:val="007464DE"/>
    <w:rsid w:val="00853E69"/>
    <w:rsid w:val="008C5000"/>
    <w:rsid w:val="008E3327"/>
    <w:rsid w:val="00963587"/>
    <w:rsid w:val="00B11DAD"/>
    <w:rsid w:val="00B136F4"/>
    <w:rsid w:val="00B83441"/>
    <w:rsid w:val="00DE6CB5"/>
    <w:rsid w:val="00F20B11"/>
    <w:rsid w:val="00F343C5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17CAF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3</cp:revision>
  <dcterms:created xsi:type="dcterms:W3CDTF">2023-11-16T06:59:00Z</dcterms:created>
  <dcterms:modified xsi:type="dcterms:W3CDTF">2023-11-20T00:38:00Z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