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0E28AF" w:rsidRPr="000E28AF">
        <w:rPr>
          <w:rFonts w:cs="宋体" w:hint="eastAsia"/>
          <w:b/>
          <w:kern w:val="0"/>
          <w:sz w:val="28"/>
        </w:rPr>
        <w:t>血液内科（大兴院区）生物安全柜（细胞培养）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0E28AF">
        <w:rPr>
          <w:rFonts w:cs="宋体"/>
          <w:kern w:val="0"/>
          <w:sz w:val="28"/>
        </w:rPr>
        <w:t>22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0E28AF" w:rsidRPr="000E28AF">
        <w:rPr>
          <w:rFonts w:cs="宋体" w:hint="eastAsia"/>
          <w:kern w:val="0"/>
          <w:sz w:val="28"/>
        </w:rPr>
        <w:t>血液内科（大兴院区）生物安全柜（细胞培养）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0E28AF" w:rsidRPr="000E28AF">
        <w:rPr>
          <w:rFonts w:cs="宋体" w:hint="eastAsia"/>
          <w:kern w:val="0"/>
          <w:sz w:val="28"/>
        </w:rPr>
        <w:t>北京博为高科生物科技有限公司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月</w:t>
      </w:r>
      <w:r w:rsidR="000E28AF">
        <w:rPr>
          <w:rFonts w:cs="宋体" w:hint="eastAsia"/>
          <w:kern w:val="0"/>
          <w:sz w:val="28"/>
        </w:rPr>
        <w:t>2</w:t>
      </w:r>
      <w:r w:rsidR="000E28AF">
        <w:rPr>
          <w:rFonts w:cs="宋体"/>
          <w:kern w:val="0"/>
          <w:sz w:val="28"/>
        </w:rPr>
        <w:t>2</w:t>
      </w:r>
      <w:bookmarkStart w:id="0" w:name="_GoBack"/>
      <w:bookmarkEnd w:id="0"/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DFA" w:rsidRDefault="00616DFA" w:rsidP="004F676A">
      <w:r>
        <w:separator/>
      </w:r>
    </w:p>
  </w:endnote>
  <w:endnote w:type="continuationSeparator" w:id="0">
    <w:p w:rsidR="00616DFA" w:rsidRDefault="00616DF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DFA" w:rsidRDefault="00616DFA" w:rsidP="004F676A">
      <w:r>
        <w:separator/>
      </w:r>
    </w:p>
  </w:footnote>
  <w:footnote w:type="continuationSeparator" w:id="0">
    <w:p w:rsidR="00616DFA" w:rsidRDefault="00616DF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E28A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16DFA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10BFA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32</cp:revision>
  <cp:lastPrinted>2021-03-31T02:21:00Z</cp:lastPrinted>
  <dcterms:created xsi:type="dcterms:W3CDTF">2022-11-10T02:09:00Z</dcterms:created>
  <dcterms:modified xsi:type="dcterms:W3CDTF">2023-11-22T02:21:00Z</dcterms:modified>
</cp:coreProperties>
</file>