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FB7DAB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60084" w:rsidRPr="00D60084">
        <w:rPr>
          <w:rFonts w:ascii="宋体" w:eastAsia="宋体" w:hAnsi="宋体" w:hint="eastAsia"/>
          <w:b/>
          <w:color w:val="000000"/>
          <w:sz w:val="18"/>
          <w:szCs w:val="18"/>
        </w:rPr>
        <w:t>全院负压</w:t>
      </w:r>
      <w:proofErr w:type="gramStart"/>
      <w:r w:rsidR="00D60084" w:rsidRPr="00D60084">
        <w:rPr>
          <w:rFonts w:ascii="宋体" w:eastAsia="宋体" w:hAnsi="宋体" w:hint="eastAsia"/>
          <w:b/>
          <w:color w:val="000000"/>
          <w:sz w:val="18"/>
          <w:szCs w:val="18"/>
        </w:rPr>
        <w:t>机维保</w:t>
      </w:r>
      <w:proofErr w:type="gramEnd"/>
      <w:r w:rsidR="00D60084" w:rsidRPr="00D60084">
        <w:rPr>
          <w:rFonts w:ascii="宋体" w:eastAsia="宋体" w:hAnsi="宋体" w:hint="eastAsia"/>
          <w:b/>
          <w:color w:val="000000"/>
          <w:sz w:val="18"/>
          <w:szCs w:val="18"/>
        </w:rPr>
        <w:t>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6D0439">
        <w:rPr>
          <w:rFonts w:ascii="宋体" w:eastAsia="宋体" w:hAnsi="宋体" w:hint="eastAsia"/>
          <w:b/>
          <w:color w:val="000000"/>
          <w:sz w:val="18"/>
          <w:szCs w:val="18"/>
        </w:rPr>
        <w:t>（第二轮））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5F374198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D60084" w:rsidRPr="00D60084">
        <w:rPr>
          <w:rFonts w:ascii="宋体" w:eastAsia="宋体" w:hAnsi="宋体" w:hint="eastAsia"/>
          <w:sz w:val="18"/>
          <w:szCs w:val="18"/>
        </w:rPr>
        <w:t>全院负压</w:t>
      </w:r>
      <w:proofErr w:type="gramStart"/>
      <w:r w:rsidR="00D60084" w:rsidRPr="00D60084">
        <w:rPr>
          <w:rFonts w:ascii="宋体" w:eastAsia="宋体" w:hAnsi="宋体" w:hint="eastAsia"/>
          <w:sz w:val="18"/>
          <w:szCs w:val="18"/>
        </w:rPr>
        <w:t>机维保</w:t>
      </w:r>
      <w:proofErr w:type="gramEnd"/>
      <w:r w:rsidR="00D60084" w:rsidRPr="00D60084">
        <w:rPr>
          <w:rFonts w:ascii="宋体" w:eastAsia="宋体" w:hAnsi="宋体" w:hint="eastAsia"/>
          <w:sz w:val="18"/>
          <w:szCs w:val="18"/>
        </w:rPr>
        <w:t>服务项目</w:t>
      </w:r>
    </w:p>
    <w:p w14:paraId="62E22611" w14:textId="360765E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bookmarkStart w:id="0" w:name="_Hlk152236463"/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D60084">
        <w:rPr>
          <w:rFonts w:ascii="宋体" w:eastAsia="宋体" w:hAnsi="宋体"/>
          <w:sz w:val="18"/>
          <w:szCs w:val="18"/>
        </w:rPr>
        <w:t>645</w:t>
      </w:r>
      <w:bookmarkEnd w:id="0"/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C56132" w:rsidRPr="001B0C4D" w14:paraId="1F33CFA1" w14:textId="77777777" w:rsidTr="006D545E">
        <w:trPr>
          <w:trHeight w:val="45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6D545E">
        <w:trPr>
          <w:trHeight w:val="7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0B04BDE9" w:rsidR="00C56132" w:rsidRPr="000C4516" w:rsidRDefault="00D60084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60084">
              <w:rPr>
                <w:rFonts w:ascii="宋体" w:eastAsia="宋体" w:hAnsi="宋体" w:hint="eastAsia"/>
                <w:sz w:val="18"/>
                <w:szCs w:val="18"/>
              </w:rPr>
              <w:t>全院负压</w:t>
            </w:r>
            <w:proofErr w:type="gramStart"/>
            <w:r w:rsidRPr="00D60084">
              <w:rPr>
                <w:rFonts w:ascii="宋体" w:eastAsia="宋体" w:hAnsi="宋体" w:hint="eastAsia"/>
                <w:sz w:val="18"/>
                <w:szCs w:val="18"/>
              </w:rPr>
              <w:t>机维保</w:t>
            </w:r>
            <w:proofErr w:type="gram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36D99903" w:rsidR="00572F5B" w:rsidRPr="00572F5B" w:rsidRDefault="0090468F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维保范围</w:t>
            </w:r>
            <w:proofErr w:type="gramEnd"/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中心院区</w:t>
            </w:r>
            <w:r w:rsidR="00D60084">
              <w:rPr>
                <w:rFonts w:ascii="宋体" w:eastAsia="宋体" w:hAnsi="宋体" w:hint="eastAsia"/>
                <w:sz w:val="18"/>
                <w:szCs w:val="18"/>
              </w:rPr>
              <w:t>负压</w:t>
            </w:r>
            <w:proofErr w:type="gramStart"/>
            <w:r w:rsidR="00D60084">
              <w:rPr>
                <w:rFonts w:ascii="宋体" w:eastAsia="宋体" w:hAnsi="宋体" w:hint="eastAsia"/>
                <w:sz w:val="18"/>
                <w:szCs w:val="18"/>
              </w:rPr>
              <w:t>机</w:t>
            </w:r>
            <w:r w:rsidR="00AF6E50" w:rsidRPr="00AF6E50">
              <w:rPr>
                <w:rFonts w:ascii="宋体" w:eastAsia="宋体" w:hAnsi="宋体" w:hint="eastAsia"/>
                <w:sz w:val="18"/>
                <w:szCs w:val="18"/>
              </w:rPr>
              <w:t>维保</w:t>
            </w:r>
            <w:proofErr w:type="gramEnd"/>
          </w:p>
          <w:p w14:paraId="729EEB2A" w14:textId="4EEC92D1" w:rsidR="00B3522E" w:rsidRPr="006D545E" w:rsidRDefault="0090468F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r w:rsidR="006D545E">
              <w:rPr>
                <w:rFonts w:ascii="宋体" w:eastAsia="宋体" w:hAnsi="宋体" w:hint="eastAsia"/>
                <w:sz w:val="18"/>
                <w:szCs w:val="18"/>
              </w:rPr>
              <w:t>简述</w:t>
            </w:r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D60084" w:rsidRPr="00D60084">
              <w:rPr>
                <w:rFonts w:ascii="宋体" w:eastAsia="宋体" w:hAnsi="宋体" w:hint="eastAsia"/>
                <w:sz w:val="18"/>
                <w:szCs w:val="18"/>
              </w:rPr>
              <w:t>负责全院负压机组及控制系统的巡检及维修保养。</w:t>
            </w:r>
          </w:p>
          <w:p w14:paraId="55C84F65" w14:textId="67FB55DD" w:rsidR="00690423" w:rsidRPr="00204364" w:rsidRDefault="00690423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90423">
              <w:rPr>
                <w:rFonts w:ascii="宋体" w:eastAsia="宋体" w:hAnsi="宋体" w:hint="eastAsia"/>
                <w:sz w:val="18"/>
                <w:szCs w:val="18"/>
              </w:rPr>
              <w:t>维保时间：</w:t>
            </w:r>
            <w:r w:rsidR="0030635C" w:rsidRPr="0030635C">
              <w:rPr>
                <w:rFonts w:ascii="宋体" w:eastAsia="宋体" w:hAnsi="宋体"/>
                <w:sz w:val="18"/>
                <w:szCs w:val="18"/>
              </w:rPr>
              <w:t>2024年1月1日-202</w:t>
            </w:r>
            <w:r w:rsidR="00D60084">
              <w:rPr>
                <w:rFonts w:ascii="宋体" w:eastAsia="宋体" w:hAnsi="宋体"/>
                <w:sz w:val="18"/>
                <w:szCs w:val="18"/>
              </w:rPr>
              <w:t>4</w:t>
            </w:r>
            <w:r w:rsidR="0030635C" w:rsidRPr="0030635C">
              <w:rPr>
                <w:rFonts w:ascii="宋体" w:eastAsia="宋体" w:hAnsi="宋体"/>
                <w:sz w:val="18"/>
                <w:szCs w:val="18"/>
              </w:rPr>
              <w:t>年12月31日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D60084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7EA06E1C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D60084">
        <w:rPr>
          <w:rFonts w:ascii="宋体" w:eastAsia="宋体" w:hAnsi="宋体"/>
          <w:color w:val="FF0000"/>
          <w:sz w:val="18"/>
          <w:szCs w:val="18"/>
        </w:rPr>
        <w:t>11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6D0439">
        <w:rPr>
          <w:rFonts w:ascii="宋体" w:eastAsia="宋体" w:hAnsi="宋体"/>
          <w:color w:val="FF0000"/>
          <w:sz w:val="18"/>
          <w:szCs w:val="18"/>
        </w:rPr>
        <w:t>30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6D0439">
        <w:rPr>
          <w:rFonts w:ascii="宋体" w:eastAsia="宋体" w:hAnsi="宋体"/>
          <w:color w:val="FF0000"/>
          <w:sz w:val="18"/>
          <w:szCs w:val="18"/>
        </w:rPr>
        <w:t>2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6D0439">
        <w:rPr>
          <w:rFonts w:ascii="宋体" w:eastAsia="宋体" w:hAnsi="宋体"/>
          <w:color w:val="FF0000"/>
          <w:sz w:val="18"/>
          <w:szCs w:val="18"/>
        </w:rPr>
        <w:t>6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4F2FDADC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6D0439">
        <w:rPr>
          <w:rFonts w:ascii="宋体" w:eastAsia="宋体" w:hAnsi="宋体"/>
          <w:color w:val="FF0000"/>
          <w:sz w:val="18"/>
          <w:szCs w:val="18"/>
        </w:rPr>
        <w:t>2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6D0439">
        <w:rPr>
          <w:rFonts w:ascii="宋体" w:eastAsia="宋体" w:hAnsi="宋体"/>
          <w:color w:val="FF0000"/>
          <w:sz w:val="18"/>
          <w:szCs w:val="18"/>
        </w:rPr>
        <w:t>7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5182F6B9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1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2C3BD5">
        <w:rPr>
          <w:rFonts w:ascii="宋体" w:eastAsia="宋体" w:hAnsi="宋体" w:hint="eastAsia"/>
          <w:sz w:val="18"/>
          <w:szCs w:val="18"/>
        </w:rPr>
        <w:t>须</w:t>
      </w:r>
      <w:r w:rsidR="002C3BD5" w:rsidRPr="002C3BD5">
        <w:rPr>
          <w:rFonts w:ascii="宋体" w:eastAsia="宋体" w:hAnsi="宋体" w:hint="eastAsia"/>
          <w:sz w:val="18"/>
          <w:szCs w:val="18"/>
        </w:rPr>
        <w:t>同时</w:t>
      </w:r>
      <w:r w:rsidR="002C3BD5">
        <w:rPr>
          <w:rFonts w:ascii="宋体" w:eastAsia="宋体" w:hAnsi="宋体" w:hint="eastAsia"/>
          <w:sz w:val="18"/>
          <w:szCs w:val="18"/>
        </w:rPr>
        <w:t>具</w:t>
      </w:r>
      <w:r w:rsidR="002C3BD5" w:rsidRPr="002C3BD5">
        <w:rPr>
          <w:rFonts w:ascii="宋体" w:eastAsia="宋体" w:hAnsi="宋体" w:hint="eastAsia"/>
          <w:sz w:val="18"/>
          <w:szCs w:val="18"/>
        </w:rPr>
        <w:t>有原厂家（</w:t>
      </w:r>
      <w:proofErr w:type="gramStart"/>
      <w:r w:rsidR="002C3BD5" w:rsidRPr="002C3BD5">
        <w:rPr>
          <w:rFonts w:ascii="宋体" w:eastAsia="宋体" w:hAnsi="宋体" w:hint="eastAsia"/>
          <w:sz w:val="18"/>
          <w:szCs w:val="18"/>
        </w:rPr>
        <w:t>佶</w:t>
      </w:r>
      <w:proofErr w:type="gramEnd"/>
      <w:r w:rsidR="002C3BD5" w:rsidRPr="002C3BD5">
        <w:rPr>
          <w:rFonts w:ascii="宋体" w:eastAsia="宋体" w:hAnsi="宋体" w:hint="eastAsia"/>
          <w:sz w:val="18"/>
          <w:szCs w:val="18"/>
        </w:rPr>
        <w:t>缔纳士、里其乐）授权</w:t>
      </w:r>
    </w:p>
    <w:p w14:paraId="5BD784A6" w14:textId="26E28E84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8B8CD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2C3BD5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6D0439">
        <w:rPr>
          <w:rFonts w:ascii="宋体" w:eastAsia="宋体" w:hAnsi="宋体"/>
          <w:sz w:val="18"/>
          <w:szCs w:val="18"/>
        </w:rPr>
        <w:t>30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9FAC1" w14:textId="77777777" w:rsidR="00986433" w:rsidRDefault="00986433" w:rsidP="00250272">
      <w:r>
        <w:separator/>
      </w:r>
    </w:p>
  </w:endnote>
  <w:endnote w:type="continuationSeparator" w:id="0">
    <w:p w14:paraId="2D86B485" w14:textId="77777777" w:rsidR="00986433" w:rsidRDefault="0098643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CF2D6" w14:textId="77777777" w:rsidR="00986433" w:rsidRDefault="00986433" w:rsidP="00250272">
      <w:r>
        <w:separator/>
      </w:r>
    </w:p>
  </w:footnote>
  <w:footnote w:type="continuationSeparator" w:id="0">
    <w:p w14:paraId="3BDE9558" w14:textId="77777777" w:rsidR="00986433" w:rsidRDefault="0098643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25A0B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C3BD5"/>
    <w:rsid w:val="002E1A71"/>
    <w:rsid w:val="0030635C"/>
    <w:rsid w:val="00311C2B"/>
    <w:rsid w:val="0032460A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64C68"/>
    <w:rsid w:val="00490FAA"/>
    <w:rsid w:val="004973D9"/>
    <w:rsid w:val="004C0C4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5E56B9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0439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52EAB"/>
    <w:rsid w:val="00953C7B"/>
    <w:rsid w:val="009568D7"/>
    <w:rsid w:val="00974F2A"/>
    <w:rsid w:val="00986433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1318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CE53B7"/>
    <w:rsid w:val="00D01BCC"/>
    <w:rsid w:val="00D20E73"/>
    <w:rsid w:val="00D32B91"/>
    <w:rsid w:val="00D33820"/>
    <w:rsid w:val="00D363FA"/>
    <w:rsid w:val="00D4617A"/>
    <w:rsid w:val="00D4751F"/>
    <w:rsid w:val="00D60084"/>
    <w:rsid w:val="00D65362"/>
    <w:rsid w:val="00D74851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55</cp:revision>
  <cp:lastPrinted>2022-09-22T05:53:00Z</cp:lastPrinted>
  <dcterms:created xsi:type="dcterms:W3CDTF">2022-10-12T03:26:00Z</dcterms:created>
  <dcterms:modified xsi:type="dcterms:W3CDTF">2023-11-30T03:35:00Z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