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B30047" w:rsidRPr="00B30047">
        <w:rPr>
          <w:rFonts w:cs="宋体" w:hint="eastAsia"/>
          <w:b/>
          <w:kern w:val="0"/>
          <w:sz w:val="28"/>
          <w:lang w:eastAsia="zh-Hans"/>
        </w:rPr>
        <w:t>口腔科</w:t>
      </w:r>
      <w:r w:rsidR="000E0FCD" w:rsidRPr="000E0FCD">
        <w:rPr>
          <w:rFonts w:cs="宋体" w:hint="eastAsia"/>
          <w:b/>
          <w:kern w:val="0"/>
          <w:sz w:val="28"/>
          <w:lang w:eastAsia="zh-Hans"/>
        </w:rPr>
        <w:t>大锥度牙胶尖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963587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22</w:t>
      </w:r>
      <w:r>
        <w:rPr>
          <w:rFonts w:cs="宋体" w:hint="eastAsia"/>
          <w:kern w:val="0"/>
          <w:sz w:val="28"/>
        </w:rPr>
        <w:t>日召开的北京大学第一医院</w:t>
      </w:r>
      <w:r w:rsidR="00B30047" w:rsidRPr="00B30047">
        <w:rPr>
          <w:rFonts w:cs="宋体" w:hint="eastAsia"/>
          <w:kern w:val="0"/>
          <w:sz w:val="28"/>
          <w:lang w:eastAsia="zh-Hans"/>
        </w:rPr>
        <w:t>口腔科</w:t>
      </w:r>
      <w:r w:rsidR="000E0FCD" w:rsidRPr="000E0FCD">
        <w:rPr>
          <w:rFonts w:cs="宋体" w:hint="eastAsia"/>
          <w:kern w:val="0"/>
          <w:sz w:val="28"/>
          <w:lang w:eastAsia="zh-Hans"/>
        </w:rPr>
        <w:t>大锥度牙胶尖</w:t>
      </w:r>
      <w:bookmarkStart w:id="0" w:name="_GoBack"/>
      <w:bookmarkEnd w:id="0"/>
      <w:r>
        <w:rPr>
          <w:rFonts w:cs="宋体" w:hint="eastAsia"/>
          <w:kern w:val="0"/>
          <w:sz w:val="28"/>
        </w:rPr>
        <w:t>项目院内论证会中，确定中标单位如下：</w:t>
      </w:r>
      <w:r w:rsidR="005D5153" w:rsidRPr="005D5153">
        <w:rPr>
          <w:rFonts w:cs="宋体" w:hint="eastAsia"/>
          <w:kern w:val="0"/>
          <w:sz w:val="28"/>
        </w:rPr>
        <w:t>北京图斯凯医疗器械有限公司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5D515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EB" w:rsidRDefault="00A034EB" w:rsidP="00434FA3">
      <w:r>
        <w:separator/>
      </w:r>
    </w:p>
  </w:endnote>
  <w:endnote w:type="continuationSeparator" w:id="0">
    <w:p w:rsidR="00A034EB" w:rsidRDefault="00A034EB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EB" w:rsidRDefault="00A034EB" w:rsidP="00434FA3">
      <w:r>
        <w:separator/>
      </w:r>
    </w:p>
  </w:footnote>
  <w:footnote w:type="continuationSeparator" w:id="0">
    <w:p w:rsidR="00A034EB" w:rsidRDefault="00A034EB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0E0FCD"/>
    <w:rsid w:val="00434FA3"/>
    <w:rsid w:val="004839A7"/>
    <w:rsid w:val="00577787"/>
    <w:rsid w:val="005D5153"/>
    <w:rsid w:val="006F09BE"/>
    <w:rsid w:val="00853E69"/>
    <w:rsid w:val="008C5000"/>
    <w:rsid w:val="008E3327"/>
    <w:rsid w:val="00963587"/>
    <w:rsid w:val="00A034EB"/>
    <w:rsid w:val="00B00DD6"/>
    <w:rsid w:val="00B11DAD"/>
    <w:rsid w:val="00B136F4"/>
    <w:rsid w:val="00B30047"/>
    <w:rsid w:val="00D579F0"/>
    <w:rsid w:val="00DE6CB5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86EA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2023-12-05T05:21:00Z</dcterms:created>
  <dcterms:modified xsi:type="dcterms:W3CDTF">2023-12-05T05:21:00Z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