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6F58D7" w:rsidRPr="006F58D7">
        <w:rPr>
          <w:rFonts w:cs="宋体" w:hint="eastAsia"/>
          <w:b/>
          <w:kern w:val="0"/>
          <w:sz w:val="28"/>
          <w:lang w:eastAsia="zh-Hans"/>
        </w:rPr>
        <w:t>整形烧伤科生物蛋白海绵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日召开的北京大学第一医院</w:t>
      </w:r>
      <w:r w:rsidR="006F58D7" w:rsidRPr="006F58D7">
        <w:rPr>
          <w:rFonts w:cs="宋体" w:hint="eastAsia"/>
          <w:kern w:val="0"/>
          <w:sz w:val="28"/>
          <w:lang w:eastAsia="zh-Hans"/>
        </w:rPr>
        <w:t>整形烧伤科生物蛋白海绵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6F58D7" w:rsidRPr="006F58D7">
        <w:rPr>
          <w:rFonts w:cs="宋体" w:hint="eastAsia"/>
          <w:kern w:val="0"/>
          <w:sz w:val="28"/>
        </w:rPr>
        <w:t>闰驰（北京）医疗科技有限公司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58" w:rsidRDefault="00A31058" w:rsidP="00434FA3">
      <w:r>
        <w:separator/>
      </w:r>
    </w:p>
  </w:endnote>
  <w:endnote w:type="continuationSeparator" w:id="0">
    <w:p w:rsidR="00A31058" w:rsidRDefault="00A31058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58" w:rsidRDefault="00A31058" w:rsidP="00434FA3">
      <w:r>
        <w:separator/>
      </w:r>
    </w:p>
  </w:footnote>
  <w:footnote w:type="continuationSeparator" w:id="0">
    <w:p w:rsidR="00A31058" w:rsidRDefault="00A31058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0E0FCD"/>
    <w:rsid w:val="00434FA3"/>
    <w:rsid w:val="004839A7"/>
    <w:rsid w:val="00577787"/>
    <w:rsid w:val="005D5153"/>
    <w:rsid w:val="006F09BE"/>
    <w:rsid w:val="006F58D7"/>
    <w:rsid w:val="00853E69"/>
    <w:rsid w:val="008C5000"/>
    <w:rsid w:val="008E3327"/>
    <w:rsid w:val="00963587"/>
    <w:rsid w:val="00A31058"/>
    <w:rsid w:val="00B00DD6"/>
    <w:rsid w:val="00B11DAD"/>
    <w:rsid w:val="00B136F4"/>
    <w:rsid w:val="00B30047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6EA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2023-12-05T05:25:00Z</dcterms:created>
  <dcterms:modified xsi:type="dcterms:W3CDTF">2023-12-05T05:25:00Z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