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bookmarkStart w:id="1" w:name="_Hlk153379474"/>
      <w:r w:rsidR="00534700" w:rsidRPr="00534700">
        <w:rPr>
          <w:rFonts w:cs="宋体" w:hint="eastAsia"/>
          <w:b/>
          <w:kern w:val="0"/>
          <w:sz w:val="28"/>
        </w:rPr>
        <w:t>医学装备处纱布敷料</w:t>
      </w:r>
      <w:bookmarkEnd w:id="1"/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534700" w:rsidRPr="00534700">
        <w:rPr>
          <w:rFonts w:ascii="宋体" w:hAnsi="宋体" w:cs="宋体" w:hint="eastAsia"/>
          <w:kern w:val="0"/>
          <w:sz w:val="28"/>
          <w:szCs w:val="28"/>
        </w:rPr>
        <w:t>医学装备处纱布敷料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534700" w:rsidRPr="00534700">
        <w:rPr>
          <w:rFonts w:ascii="宋体" w:hAnsi="宋体" w:cs="宋体"/>
          <w:kern w:val="0"/>
          <w:sz w:val="28"/>
          <w:szCs w:val="28"/>
        </w:rPr>
        <w:t>CGZX-HC-2023-0143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534700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534700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534700">
        <w:rPr>
          <w:rFonts w:cs="宋体" w:hint="eastAsia"/>
          <w:kern w:val="0"/>
          <w:sz w:val="28"/>
        </w:rPr>
        <w:t>1</w:t>
      </w:r>
      <w:r w:rsidR="00534700">
        <w:rPr>
          <w:rFonts w:cs="宋体"/>
          <w:kern w:val="0"/>
          <w:sz w:val="28"/>
        </w:rPr>
        <w:t>3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1FB" w:rsidRDefault="00FC61FB" w:rsidP="004F676A">
      <w:r>
        <w:separator/>
      </w:r>
    </w:p>
  </w:endnote>
  <w:endnote w:type="continuationSeparator" w:id="0">
    <w:p w:rsidR="00FC61FB" w:rsidRDefault="00FC61F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1FB" w:rsidRDefault="00FC61FB" w:rsidP="004F676A">
      <w:r>
        <w:separator/>
      </w:r>
    </w:p>
  </w:footnote>
  <w:footnote w:type="continuationSeparator" w:id="0">
    <w:p w:rsidR="00FC61FB" w:rsidRDefault="00FC61F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559F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318A8"/>
    <w:rsid w:val="00534700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FE7C0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2</cp:revision>
  <cp:lastPrinted>2018-09-05T08:03:00Z</cp:lastPrinted>
  <dcterms:created xsi:type="dcterms:W3CDTF">2023-12-13T09:04:00Z</dcterms:created>
  <dcterms:modified xsi:type="dcterms:W3CDTF">2023-12-13T09:04:00Z</dcterms:modified>
</cp:coreProperties>
</file>