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217FE" w:rsidRPr="005217FE"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 w:rsidR="00EF20BE" w:rsidRPr="00EF20BE">
        <w:rPr>
          <w:rFonts w:ascii="宋体" w:eastAsia="宋体" w:hAnsi="宋体" w:hint="eastAsia"/>
          <w:b/>
          <w:color w:val="000000"/>
          <w:sz w:val="18"/>
          <w:szCs w:val="18"/>
        </w:rPr>
        <w:t>血压计</w:t>
      </w:r>
      <w:r w:rsidR="005217FE" w:rsidRPr="005217F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CB0876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5217FE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217FE" w:rsidRPr="005217FE">
        <w:rPr>
          <w:rFonts w:ascii="宋体" w:eastAsia="宋体" w:hAnsi="宋体" w:hint="eastAsia"/>
          <w:sz w:val="18"/>
          <w:szCs w:val="18"/>
        </w:rPr>
        <w:t>大兴院区</w:t>
      </w:r>
      <w:r w:rsidR="00EF20BE" w:rsidRPr="00EF20BE">
        <w:rPr>
          <w:rFonts w:ascii="宋体" w:eastAsia="宋体" w:hAnsi="宋体" w:hint="eastAsia"/>
          <w:sz w:val="18"/>
          <w:szCs w:val="18"/>
        </w:rPr>
        <w:t>血压计</w:t>
      </w:r>
      <w:r w:rsidR="005217FE" w:rsidRPr="005217FE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5217FE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5217FE" w:rsidRPr="005217FE">
        <w:rPr>
          <w:rFonts w:ascii="宋体" w:eastAsia="宋体" w:hAnsi="宋体"/>
          <w:sz w:val="18"/>
          <w:szCs w:val="18"/>
        </w:rPr>
        <w:t>CGZX-HW-2023-1</w:t>
      </w:r>
      <w:r w:rsidR="00EF20BE">
        <w:rPr>
          <w:rFonts w:ascii="宋体" w:eastAsia="宋体" w:hAnsi="宋体"/>
          <w:sz w:val="18"/>
          <w:szCs w:val="18"/>
        </w:rPr>
        <w:t>911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F20B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20BE">
              <w:rPr>
                <w:rFonts w:ascii="宋体" w:eastAsia="宋体" w:hAnsi="宋体" w:hint="eastAsia"/>
                <w:sz w:val="18"/>
                <w:szCs w:val="18"/>
              </w:rPr>
              <w:t>血压计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F20B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F20BE">
              <w:rPr>
                <w:rFonts w:ascii="宋体" w:eastAsia="宋体" w:hAnsi="宋体" w:hint="eastAsia"/>
                <w:sz w:val="18"/>
                <w:szCs w:val="18"/>
              </w:rPr>
              <w:t>电子血压计（袖带式）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EF20BE">
              <w:rPr>
                <w:rFonts w:ascii="宋体" w:eastAsia="宋体" w:hAnsi="宋体" w:hint="eastAsia"/>
                <w:sz w:val="18"/>
                <w:szCs w:val="18"/>
              </w:rPr>
              <w:t>需求数量：</w:t>
            </w:r>
            <w:r w:rsidRPr="00EF20BE">
              <w:rPr>
                <w:rFonts w:ascii="宋体" w:eastAsia="宋体" w:hAnsi="宋体"/>
                <w:sz w:val="18"/>
                <w:szCs w:val="18"/>
              </w:rPr>
              <w:t>111台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F20BE">
              <w:rPr>
                <w:rFonts w:ascii="宋体" w:eastAsia="宋体" w:hAnsi="宋体" w:hint="eastAsia"/>
                <w:sz w:val="18"/>
                <w:szCs w:val="18"/>
              </w:rPr>
              <w:t>每台设备需配置袖带，可满足于成人、儿童使用需求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E11C62" w:rsidRDefault="00EF20BE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F20BE">
              <w:rPr>
                <w:rFonts w:ascii="宋体" w:eastAsia="宋体" w:hAnsi="宋体" w:hint="eastAsia"/>
                <w:sz w:val="18"/>
                <w:szCs w:val="18"/>
              </w:rPr>
              <w:t>电子血压计（隧道式）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EF20BE">
              <w:rPr>
                <w:rFonts w:ascii="宋体" w:eastAsia="宋体" w:hAnsi="宋体" w:hint="eastAsia"/>
                <w:sz w:val="18"/>
                <w:szCs w:val="18"/>
              </w:rPr>
              <w:t>需求数量：</w:t>
            </w:r>
            <w:r w:rsidRPr="00EF20BE">
              <w:rPr>
                <w:rFonts w:ascii="宋体" w:eastAsia="宋体" w:hAnsi="宋体"/>
                <w:sz w:val="18"/>
                <w:szCs w:val="18"/>
              </w:rPr>
              <w:t>23台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EF20BE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2147">
              <w:rPr>
                <w:rFonts w:ascii="宋体" w:eastAsia="宋体" w:hAnsi="宋体" w:hint="eastAsia"/>
                <w:sz w:val="18"/>
                <w:szCs w:val="18"/>
              </w:rPr>
              <w:t>质保期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BA2147">
              <w:rPr>
                <w:rFonts w:ascii="宋体" w:eastAsia="宋体" w:hAnsi="宋体"/>
                <w:sz w:val="18"/>
                <w:szCs w:val="18"/>
              </w:rPr>
              <w:t>3年</w:t>
            </w:r>
            <w:r w:rsidR="00C133AA"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F20BE">
        <w:rPr>
          <w:rFonts w:ascii="宋体" w:eastAsia="宋体" w:hAnsi="宋体"/>
          <w:sz w:val="18"/>
          <w:szCs w:val="18"/>
        </w:rPr>
        <w:t>1</w:t>
      </w:r>
      <w:r w:rsidR="00CB087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B0876">
        <w:rPr>
          <w:rFonts w:ascii="宋体" w:eastAsia="宋体" w:hAnsi="宋体"/>
          <w:sz w:val="18"/>
          <w:szCs w:val="18"/>
        </w:rPr>
        <w:t>25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B0876">
        <w:rPr>
          <w:rFonts w:ascii="宋体" w:eastAsia="宋体" w:hAnsi="宋体"/>
          <w:sz w:val="18"/>
          <w:szCs w:val="18"/>
        </w:rPr>
        <w:t>26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F20BE">
        <w:rPr>
          <w:rFonts w:ascii="宋体" w:eastAsia="宋体" w:hAnsi="宋体"/>
          <w:sz w:val="18"/>
          <w:szCs w:val="18"/>
        </w:rPr>
        <w:t>1</w:t>
      </w:r>
      <w:r w:rsidR="00CB087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GoBack"/>
      <w:bookmarkEnd w:id="1"/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46E" w:rsidRDefault="006B546E" w:rsidP="00146473">
      <w:r>
        <w:separator/>
      </w:r>
    </w:p>
  </w:endnote>
  <w:endnote w:type="continuationSeparator" w:id="0">
    <w:p w:rsidR="006B546E" w:rsidRDefault="006B546E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46E" w:rsidRDefault="006B546E" w:rsidP="00146473">
      <w:r>
        <w:separator/>
      </w:r>
    </w:p>
  </w:footnote>
  <w:footnote w:type="continuationSeparator" w:id="0">
    <w:p w:rsidR="006B546E" w:rsidRDefault="006B546E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96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217FE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22D6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546E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872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B0876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20BE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01896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12</cp:revision>
  <cp:lastPrinted>2022-09-22T05:53:00Z</cp:lastPrinted>
  <dcterms:created xsi:type="dcterms:W3CDTF">2023-11-02T05:56:00Z</dcterms:created>
  <dcterms:modified xsi:type="dcterms:W3CDTF">2023-12-19T00:26:00Z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