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A1BE8" w:rsidRPr="001A1BE8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</w:t>
      </w:r>
      <w:proofErr w:type="gramStart"/>
      <w:r w:rsidR="001A1BE8" w:rsidRPr="001A1BE8">
        <w:rPr>
          <w:rFonts w:ascii="宋体" w:eastAsia="宋体" w:hAnsi="宋体" w:hint="eastAsia"/>
          <w:b/>
          <w:color w:val="000000"/>
          <w:sz w:val="18"/>
          <w:szCs w:val="18"/>
        </w:rPr>
        <w:t>院区</w:t>
      </w:r>
      <w:r w:rsidR="003E200A">
        <w:rPr>
          <w:rFonts w:ascii="宋体" w:eastAsia="宋体" w:hAnsi="宋体" w:hint="eastAsia"/>
          <w:b/>
          <w:color w:val="000000"/>
          <w:sz w:val="18"/>
          <w:szCs w:val="18"/>
        </w:rPr>
        <w:t>拉帘</w:t>
      </w:r>
      <w:proofErr w:type="gramEnd"/>
      <w:r w:rsidR="001A1BE8" w:rsidRPr="001A1BE8">
        <w:rPr>
          <w:rFonts w:ascii="宋体" w:eastAsia="宋体" w:hAnsi="宋体" w:hint="eastAsia"/>
          <w:b/>
          <w:color w:val="000000"/>
          <w:sz w:val="18"/>
          <w:szCs w:val="18"/>
        </w:rPr>
        <w:t>隔帘轨道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A1BE8" w:rsidRPr="001A1BE8">
        <w:rPr>
          <w:rFonts w:ascii="宋体" w:eastAsia="宋体" w:hAnsi="宋体" w:hint="eastAsia"/>
          <w:sz w:val="18"/>
          <w:szCs w:val="18"/>
        </w:rPr>
        <w:t>总务处（大兴院区）大兴</w:t>
      </w:r>
      <w:proofErr w:type="gramStart"/>
      <w:r w:rsidR="001A1BE8" w:rsidRPr="001A1BE8">
        <w:rPr>
          <w:rFonts w:ascii="宋体" w:eastAsia="宋体" w:hAnsi="宋体" w:hint="eastAsia"/>
          <w:sz w:val="18"/>
          <w:szCs w:val="18"/>
        </w:rPr>
        <w:t>院区</w:t>
      </w:r>
      <w:r w:rsidR="003E200A">
        <w:rPr>
          <w:rFonts w:ascii="宋体" w:eastAsia="宋体" w:hAnsi="宋体" w:hint="eastAsia"/>
          <w:sz w:val="18"/>
          <w:szCs w:val="18"/>
        </w:rPr>
        <w:t>拉帘</w:t>
      </w:r>
      <w:proofErr w:type="gramEnd"/>
      <w:r w:rsidR="001A1BE8" w:rsidRPr="001A1BE8">
        <w:rPr>
          <w:rFonts w:ascii="宋体" w:eastAsia="宋体" w:hAnsi="宋体" w:hint="eastAsia"/>
          <w:sz w:val="18"/>
          <w:szCs w:val="18"/>
        </w:rPr>
        <w:t>隔帘轨道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3E200A">
        <w:rPr>
          <w:rFonts w:ascii="宋体" w:eastAsia="宋体" w:hAnsi="宋体"/>
          <w:sz w:val="18"/>
          <w:szCs w:val="18"/>
        </w:rPr>
        <w:t>2017</w:t>
      </w:r>
    </w:p>
    <w:p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9"/>
        <w:gridCol w:w="1297"/>
        <w:gridCol w:w="3313"/>
        <w:gridCol w:w="1152"/>
        <w:gridCol w:w="2016"/>
      </w:tblGrid>
      <w:tr w:rsidR="003E200A" w:rsidTr="003E200A">
        <w:trPr>
          <w:trHeight w:val="348"/>
        </w:trPr>
        <w:tc>
          <w:tcPr>
            <w:tcW w:w="859" w:type="dxa"/>
          </w:tcPr>
          <w:p w:rsidR="003E200A" w:rsidRDefault="003E200A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97" w:type="dxa"/>
          </w:tcPr>
          <w:p w:rsidR="003E200A" w:rsidRDefault="003E200A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3313" w:type="dxa"/>
          </w:tcPr>
          <w:p w:rsidR="003E200A" w:rsidRDefault="003E200A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要求</w:t>
            </w:r>
          </w:p>
        </w:tc>
        <w:tc>
          <w:tcPr>
            <w:tcW w:w="1152" w:type="dxa"/>
          </w:tcPr>
          <w:p w:rsidR="003E200A" w:rsidRDefault="003E200A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2016" w:type="dxa"/>
          </w:tcPr>
          <w:p w:rsidR="003E200A" w:rsidRDefault="003E200A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参考样式</w:t>
            </w:r>
          </w:p>
        </w:tc>
      </w:tr>
      <w:tr w:rsidR="003E200A" w:rsidTr="003E200A">
        <w:trPr>
          <w:trHeight w:val="1683"/>
        </w:trPr>
        <w:tc>
          <w:tcPr>
            <w:tcW w:w="859" w:type="dxa"/>
            <w:vAlign w:val="center"/>
          </w:tcPr>
          <w:p w:rsidR="003E200A" w:rsidRDefault="003E200A" w:rsidP="003E200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vAlign w:val="center"/>
          </w:tcPr>
          <w:p w:rsidR="003E200A" w:rsidRDefault="003E200A" w:rsidP="003E200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3E200A">
              <w:rPr>
                <w:rFonts w:ascii="宋体" w:eastAsia="宋体" w:hAnsi="宋体" w:hint="eastAsia"/>
                <w:sz w:val="18"/>
                <w:szCs w:val="18"/>
              </w:rPr>
              <w:t>拉帘及轨道</w:t>
            </w:r>
            <w:proofErr w:type="gramEnd"/>
          </w:p>
        </w:tc>
        <w:tc>
          <w:tcPr>
            <w:tcW w:w="3313" w:type="dxa"/>
            <w:vAlign w:val="center"/>
          </w:tcPr>
          <w:p w:rsidR="003E200A" w:rsidRDefault="003E200A" w:rsidP="003E200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E200A">
              <w:rPr>
                <w:rFonts w:ascii="宋体" w:eastAsia="宋体" w:hAnsi="宋体" w:hint="eastAsia"/>
                <w:sz w:val="18"/>
                <w:szCs w:val="18"/>
              </w:rPr>
              <w:t>规格：11m x 3m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颜色可调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加厚涤纶阻燃布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轨道铝合金静音轨</w:t>
            </w:r>
          </w:p>
        </w:tc>
        <w:tc>
          <w:tcPr>
            <w:tcW w:w="1152" w:type="dxa"/>
            <w:vAlign w:val="center"/>
          </w:tcPr>
          <w:p w:rsidR="003E200A" w:rsidRDefault="003E200A" w:rsidP="003E200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50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016" w:type="dxa"/>
          </w:tcPr>
          <w:p w:rsidR="003E200A" w:rsidRDefault="003E200A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70485</wp:posOffset>
                  </wp:positionV>
                  <wp:extent cx="948696" cy="859154"/>
                  <wp:effectExtent l="6985" t="0" r="0" b="0"/>
                  <wp:wrapNone/>
                  <wp:docPr id="2" name="图片 2" descr="微信图片_202211191716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微信图片_20221119171653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9024" t="7775" r="21747" b="6353"/>
                          <a:stretch>
                            <a:fillRect/>
                          </a:stretch>
                        </pic:blipFill>
                        <pic:spPr>
                          <a:xfrm rot="16200000" flipH="1" flipV="1">
                            <a:off x="0" y="0"/>
                            <a:ext cx="948696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200A" w:rsidTr="003E200A">
        <w:trPr>
          <w:trHeight w:val="1717"/>
        </w:trPr>
        <w:tc>
          <w:tcPr>
            <w:tcW w:w="859" w:type="dxa"/>
            <w:vAlign w:val="center"/>
          </w:tcPr>
          <w:p w:rsidR="003E200A" w:rsidRDefault="003E200A" w:rsidP="003E200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3E200A" w:rsidRDefault="003E200A" w:rsidP="003E200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E200A">
              <w:rPr>
                <w:rFonts w:ascii="宋体" w:eastAsia="宋体" w:hAnsi="宋体" w:hint="eastAsia"/>
                <w:sz w:val="18"/>
                <w:szCs w:val="18"/>
              </w:rPr>
              <w:t>隔帘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及轨道</w:t>
            </w:r>
          </w:p>
        </w:tc>
        <w:tc>
          <w:tcPr>
            <w:tcW w:w="3313" w:type="dxa"/>
            <w:vAlign w:val="center"/>
          </w:tcPr>
          <w:p w:rsidR="003E200A" w:rsidRDefault="003E200A" w:rsidP="003E200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E200A">
              <w:rPr>
                <w:rFonts w:ascii="宋体" w:eastAsia="宋体" w:hAnsi="宋体" w:hint="eastAsia"/>
                <w:sz w:val="18"/>
                <w:szCs w:val="18"/>
              </w:rPr>
              <w:t>规格：11.5m x 2.5m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颜色可调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加厚涤纶阻燃布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E200A">
              <w:rPr>
                <w:rFonts w:ascii="宋体" w:eastAsia="宋体" w:hAnsi="宋体" w:hint="eastAsia"/>
                <w:sz w:val="18"/>
                <w:szCs w:val="18"/>
              </w:rPr>
              <w:t>铝合金弯轨</w:t>
            </w:r>
          </w:p>
        </w:tc>
        <w:tc>
          <w:tcPr>
            <w:tcW w:w="1152" w:type="dxa"/>
            <w:vAlign w:val="center"/>
          </w:tcPr>
          <w:p w:rsidR="003E200A" w:rsidRDefault="003E200A" w:rsidP="003E200A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/>
                <w:sz w:val="18"/>
                <w:szCs w:val="18"/>
              </w:rPr>
              <w:t>60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016" w:type="dxa"/>
          </w:tcPr>
          <w:p w:rsidR="003E200A" w:rsidRDefault="003E200A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123825</wp:posOffset>
                  </wp:positionV>
                  <wp:extent cx="895350" cy="869950"/>
                  <wp:effectExtent l="0" t="0" r="0" b="6350"/>
                  <wp:wrapNone/>
                  <wp:docPr id="4" name="图片 4" descr="微信图片_202211191658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微信图片_20221119165851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953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E200A">
        <w:rPr>
          <w:rFonts w:ascii="宋体" w:eastAsia="宋体" w:hAnsi="宋体"/>
          <w:sz w:val="18"/>
          <w:szCs w:val="18"/>
        </w:rPr>
        <w:t>12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E200A">
        <w:rPr>
          <w:rFonts w:ascii="宋体" w:eastAsia="宋体" w:hAnsi="宋体" w:hint="eastAsia"/>
          <w:sz w:val="18"/>
          <w:szCs w:val="18"/>
        </w:rPr>
        <w:t>2</w:t>
      </w:r>
      <w:r w:rsidR="003E200A">
        <w:rPr>
          <w:rFonts w:ascii="宋体" w:eastAsia="宋体" w:hAnsi="宋体"/>
          <w:sz w:val="18"/>
          <w:szCs w:val="18"/>
        </w:rPr>
        <w:t>0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E200A">
        <w:rPr>
          <w:rFonts w:ascii="宋体" w:eastAsia="宋体" w:hAnsi="宋体"/>
          <w:sz w:val="18"/>
          <w:szCs w:val="18"/>
        </w:rPr>
        <w:t>12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E200A">
        <w:rPr>
          <w:rFonts w:ascii="宋体" w:eastAsia="宋体" w:hAnsi="宋体" w:hint="eastAsia"/>
          <w:sz w:val="18"/>
          <w:szCs w:val="18"/>
        </w:rPr>
        <w:t>2</w:t>
      </w:r>
      <w:r w:rsidR="003665E0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3E200A">
        <w:rPr>
          <w:rFonts w:ascii="宋体" w:eastAsia="宋体" w:hAnsi="宋体"/>
          <w:sz w:val="18"/>
          <w:szCs w:val="18"/>
        </w:rPr>
        <w:t>12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3E200A">
        <w:rPr>
          <w:rFonts w:ascii="宋体" w:eastAsia="宋体" w:hAnsi="宋体"/>
          <w:sz w:val="18"/>
          <w:szCs w:val="18"/>
        </w:rPr>
        <w:t>27</w:t>
      </w:r>
      <w:r w:rsidRPr="003F563E">
        <w:rPr>
          <w:rFonts w:ascii="宋体" w:eastAsia="宋体" w:hAnsi="宋体"/>
          <w:sz w:val="18"/>
          <w:szCs w:val="18"/>
        </w:rPr>
        <w:t>日</w:t>
      </w:r>
      <w:r w:rsidR="003E200A">
        <w:rPr>
          <w:rFonts w:ascii="宋体" w:eastAsia="宋体" w:hAnsi="宋体" w:hint="eastAsia"/>
          <w:sz w:val="18"/>
          <w:szCs w:val="18"/>
        </w:rPr>
        <w:t>下</w:t>
      </w:r>
      <w:r w:rsidRPr="003F563E">
        <w:rPr>
          <w:rFonts w:ascii="宋体" w:eastAsia="宋体" w:hAnsi="宋体"/>
          <w:sz w:val="18"/>
          <w:szCs w:val="18"/>
        </w:rPr>
        <w:t>午</w:t>
      </w:r>
      <w:r w:rsidR="003E200A">
        <w:rPr>
          <w:rFonts w:ascii="宋体" w:eastAsia="宋体" w:hAnsi="宋体"/>
          <w:sz w:val="18"/>
          <w:szCs w:val="18"/>
        </w:rPr>
        <w:t>16</w:t>
      </w:r>
      <w:r w:rsidRPr="003F563E">
        <w:rPr>
          <w:rFonts w:ascii="宋体" w:eastAsia="宋体" w:hAnsi="宋体"/>
          <w:sz w:val="18"/>
          <w:szCs w:val="18"/>
        </w:rPr>
        <w:t>:00-1</w:t>
      </w:r>
      <w:r w:rsidR="003E200A">
        <w:rPr>
          <w:rFonts w:ascii="宋体" w:eastAsia="宋体" w:hAnsi="宋体"/>
          <w:sz w:val="18"/>
          <w:szCs w:val="18"/>
        </w:rPr>
        <w:t>7</w:t>
      </w:r>
      <w:r w:rsidRPr="003F563E">
        <w:rPr>
          <w:rFonts w:ascii="宋体" w:eastAsia="宋体" w:hAnsi="宋体"/>
          <w:sz w:val="18"/>
          <w:szCs w:val="18"/>
        </w:rPr>
        <w:t>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:rsidR="00861886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3E200A">
        <w:rPr>
          <w:rFonts w:ascii="宋体" w:eastAsia="宋体" w:hAnsi="宋体"/>
          <w:sz w:val="18"/>
          <w:szCs w:val="18"/>
        </w:rPr>
        <w:t>12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3E200A">
        <w:rPr>
          <w:rFonts w:ascii="宋体" w:eastAsia="宋体" w:hAnsi="宋体"/>
          <w:sz w:val="18"/>
          <w:szCs w:val="18"/>
        </w:rPr>
        <w:t>20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p w:rsidR="00131AE7" w:rsidRPr="0087120D" w:rsidRDefault="00131AE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131AE7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9CF" w:rsidRDefault="00ED79CF" w:rsidP="00250272">
      <w:r>
        <w:separator/>
      </w:r>
    </w:p>
  </w:endnote>
  <w:endnote w:type="continuationSeparator" w:id="0">
    <w:p w:rsidR="00ED79CF" w:rsidRDefault="00ED79C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9CF" w:rsidRDefault="00ED79CF" w:rsidP="00250272">
      <w:r>
        <w:separator/>
      </w:r>
    </w:p>
  </w:footnote>
  <w:footnote w:type="continuationSeparator" w:id="0">
    <w:p w:rsidR="00ED79CF" w:rsidRDefault="00ED79C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A1BE8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665E0"/>
    <w:rsid w:val="003A1F03"/>
    <w:rsid w:val="003B1082"/>
    <w:rsid w:val="003D0BDF"/>
    <w:rsid w:val="003D7281"/>
    <w:rsid w:val="003E200A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4C50"/>
    <w:rsid w:val="007F27D8"/>
    <w:rsid w:val="00826025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ED79CF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5ECE0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44</cp:revision>
  <cp:lastPrinted>2022-09-22T05:53:00Z</cp:lastPrinted>
  <dcterms:created xsi:type="dcterms:W3CDTF">2022-10-12T03:26:00Z</dcterms:created>
  <dcterms:modified xsi:type="dcterms:W3CDTF">2023-12-20T08:53:00Z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