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DA2A5DC" w:rsidR="002E1A71" w:rsidRPr="00421B81" w:rsidRDefault="00806A0B" w:rsidP="00421B81">
      <w:pPr>
        <w:spacing w:after="180" w:line="360" w:lineRule="auto"/>
        <w:jc w:val="center"/>
        <w:rPr>
          <w:rFonts w:ascii="宋体" w:eastAsia="宋体" w:hAnsi="宋体"/>
          <w:b/>
          <w:color w:val="000000"/>
          <w:sz w:val="28"/>
          <w:szCs w:val="18"/>
        </w:rPr>
      </w:pPr>
      <w:r w:rsidRPr="00C20396">
        <w:rPr>
          <w:rFonts w:ascii="宋体" w:eastAsia="宋体" w:hAnsi="宋体" w:hint="eastAsia"/>
          <w:b/>
          <w:color w:val="000000"/>
          <w:sz w:val="28"/>
          <w:szCs w:val="18"/>
        </w:rPr>
        <w:t>北京大学第一医院</w:t>
      </w:r>
      <w:r w:rsidR="004F15D6" w:rsidRPr="004F15D6">
        <w:rPr>
          <w:rFonts w:ascii="宋体" w:eastAsia="宋体" w:hAnsi="宋体" w:hint="eastAsia"/>
          <w:b/>
          <w:color w:val="000000"/>
          <w:sz w:val="28"/>
          <w:szCs w:val="18"/>
        </w:rPr>
        <w:t>一部、二部、西南楼正压</w:t>
      </w:r>
      <w:proofErr w:type="gramStart"/>
      <w:r w:rsidR="004F15D6" w:rsidRPr="004F15D6">
        <w:rPr>
          <w:rFonts w:ascii="宋体" w:eastAsia="宋体" w:hAnsi="宋体" w:hint="eastAsia"/>
          <w:b/>
          <w:color w:val="000000"/>
          <w:sz w:val="28"/>
          <w:szCs w:val="18"/>
        </w:rPr>
        <w:t>机组维保项目</w:t>
      </w:r>
      <w:proofErr w:type="gramEnd"/>
      <w:r w:rsidR="00605530" w:rsidRPr="00C20396">
        <w:rPr>
          <w:rFonts w:ascii="宋体" w:eastAsia="宋体" w:hAnsi="宋体"/>
          <w:b/>
          <w:color w:val="000000"/>
          <w:sz w:val="28"/>
          <w:szCs w:val="18"/>
        </w:rPr>
        <w:t>院内论证</w:t>
      </w:r>
      <w:r w:rsidR="00D04601" w:rsidRPr="00C20396">
        <w:rPr>
          <w:rFonts w:ascii="宋体" w:eastAsia="宋体" w:hAnsi="宋体" w:hint="eastAsia"/>
          <w:b/>
          <w:color w:val="000000"/>
          <w:sz w:val="28"/>
          <w:szCs w:val="18"/>
        </w:rPr>
        <w:t>更正</w:t>
      </w:r>
      <w:r w:rsidR="00605530" w:rsidRPr="00C20396">
        <w:rPr>
          <w:rFonts w:ascii="宋体" w:eastAsia="宋体" w:hAnsi="宋体"/>
          <w:b/>
          <w:color w:val="000000"/>
          <w:sz w:val="28"/>
          <w:szCs w:val="18"/>
        </w:rPr>
        <w:t>公告</w:t>
      </w:r>
    </w:p>
    <w:p w14:paraId="5E5E4DF9" w14:textId="1E982394" w:rsidR="002E1A71" w:rsidRPr="00BD071D" w:rsidRDefault="00605530" w:rsidP="00BD071D">
      <w:pPr>
        <w:spacing w:after="20" w:line="360" w:lineRule="auto"/>
        <w:jc w:val="left"/>
        <w:rPr>
          <w:rFonts w:ascii="宋体" w:eastAsia="宋体" w:hAnsi="宋体"/>
          <w:sz w:val="24"/>
          <w:szCs w:val="18"/>
        </w:rPr>
      </w:pPr>
      <w:r w:rsidRPr="00BD071D">
        <w:rPr>
          <w:rFonts w:ascii="宋体" w:eastAsia="宋体" w:hAnsi="宋体"/>
          <w:sz w:val="24"/>
          <w:szCs w:val="18"/>
        </w:rPr>
        <w:t>项目名称：</w:t>
      </w:r>
      <w:r w:rsidR="00421B81" w:rsidRPr="00421B81">
        <w:rPr>
          <w:rFonts w:ascii="宋体" w:eastAsia="宋体" w:hAnsi="宋体" w:hint="eastAsia"/>
          <w:sz w:val="24"/>
          <w:szCs w:val="18"/>
        </w:rPr>
        <w:t>一部、二部、西南楼正压</w:t>
      </w:r>
      <w:proofErr w:type="gramStart"/>
      <w:r w:rsidR="00421B81" w:rsidRPr="00421B81">
        <w:rPr>
          <w:rFonts w:ascii="宋体" w:eastAsia="宋体" w:hAnsi="宋体" w:hint="eastAsia"/>
          <w:sz w:val="24"/>
          <w:szCs w:val="18"/>
        </w:rPr>
        <w:t>机组维保项目</w:t>
      </w:r>
      <w:proofErr w:type="gramEnd"/>
    </w:p>
    <w:p w14:paraId="62E22611" w14:textId="18D24837" w:rsidR="002E1A71" w:rsidRPr="00BD071D" w:rsidRDefault="00605530" w:rsidP="00BD071D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36"/>
        </w:rPr>
      </w:pPr>
      <w:r w:rsidRPr="00BD071D">
        <w:rPr>
          <w:rFonts w:ascii="宋体" w:eastAsia="宋体" w:hAnsi="宋体"/>
          <w:sz w:val="24"/>
          <w:szCs w:val="18"/>
        </w:rPr>
        <w:t>采购论证编号：</w:t>
      </w:r>
      <w:r w:rsidR="00806A0B" w:rsidRPr="00BD071D">
        <w:rPr>
          <w:rFonts w:ascii="宋体" w:eastAsia="宋体" w:hAnsi="宋体"/>
          <w:sz w:val="24"/>
          <w:szCs w:val="18"/>
        </w:rPr>
        <w:t>CGZX-FW-2023-1</w:t>
      </w:r>
      <w:r w:rsidR="00421B81">
        <w:rPr>
          <w:rFonts w:ascii="宋体" w:eastAsia="宋体" w:hAnsi="宋体"/>
          <w:sz w:val="24"/>
          <w:szCs w:val="18"/>
        </w:rPr>
        <w:t>968</w:t>
      </w:r>
    </w:p>
    <w:p w14:paraId="6AA864AA" w14:textId="05B4FEE4" w:rsidR="002E1A71" w:rsidRPr="00BD071D" w:rsidRDefault="00D04601" w:rsidP="00BD071D">
      <w:pPr>
        <w:spacing w:after="20" w:line="360" w:lineRule="auto"/>
        <w:jc w:val="left"/>
        <w:rPr>
          <w:rFonts w:ascii="宋体" w:eastAsia="宋体" w:hAnsi="宋体"/>
          <w:color w:val="000000"/>
          <w:sz w:val="24"/>
          <w:szCs w:val="18"/>
        </w:rPr>
      </w:pPr>
      <w:r w:rsidRPr="00BD071D">
        <w:rPr>
          <w:rFonts w:ascii="宋体" w:eastAsia="宋体" w:hAnsi="宋体" w:hint="eastAsia"/>
          <w:color w:val="000000"/>
          <w:sz w:val="24"/>
          <w:szCs w:val="18"/>
        </w:rPr>
        <w:t>更正</w:t>
      </w:r>
      <w:r w:rsidR="00605530" w:rsidRPr="00BD071D">
        <w:rPr>
          <w:rFonts w:ascii="宋体" w:eastAsia="宋体" w:hAnsi="宋体"/>
          <w:color w:val="000000"/>
          <w:sz w:val="24"/>
          <w:szCs w:val="18"/>
        </w:rPr>
        <w:t>内容</w:t>
      </w:r>
      <w:r w:rsidR="00DA5F20" w:rsidRPr="00BD071D">
        <w:rPr>
          <w:rFonts w:ascii="宋体" w:eastAsia="宋体" w:hAnsi="宋体" w:hint="eastAsia"/>
          <w:color w:val="000000"/>
          <w:sz w:val="24"/>
          <w:szCs w:val="18"/>
        </w:rPr>
        <w:t>如下：</w:t>
      </w:r>
    </w:p>
    <w:p w14:paraId="71486A34" w14:textId="77777777" w:rsidR="006C5526" w:rsidRPr="006C5526" w:rsidRDefault="006C5526" w:rsidP="006C5526">
      <w:pPr>
        <w:spacing w:after="20" w:line="360" w:lineRule="auto"/>
        <w:ind w:firstLineChars="200" w:firstLine="480"/>
        <w:jc w:val="left"/>
        <w:rPr>
          <w:rFonts w:ascii="宋体" w:eastAsia="宋体" w:hAnsi="宋体"/>
          <w:bCs/>
          <w:color w:val="000000"/>
          <w:sz w:val="24"/>
        </w:rPr>
      </w:pPr>
      <w:r w:rsidRPr="006C5526">
        <w:rPr>
          <w:rFonts w:ascii="宋体" w:eastAsia="宋体" w:hAnsi="宋体"/>
          <w:bCs/>
          <w:color w:val="000000"/>
          <w:sz w:val="24"/>
        </w:rPr>
        <w:t>3.供应商报名</w:t>
      </w:r>
    </w:p>
    <w:p w14:paraId="021F472D" w14:textId="4B4E5D1D" w:rsidR="006C5526" w:rsidRPr="006C5526" w:rsidRDefault="006C5526" w:rsidP="006C5526">
      <w:pPr>
        <w:spacing w:after="20" w:line="360" w:lineRule="auto"/>
        <w:ind w:firstLineChars="200" w:firstLine="480"/>
        <w:jc w:val="left"/>
        <w:rPr>
          <w:rFonts w:ascii="宋体" w:eastAsia="宋体" w:hAnsi="宋体"/>
          <w:bCs/>
          <w:color w:val="000000"/>
          <w:sz w:val="24"/>
        </w:rPr>
      </w:pPr>
      <w:r w:rsidRPr="006C5526">
        <w:rPr>
          <w:rFonts w:ascii="宋体" w:eastAsia="宋体" w:hAnsi="宋体"/>
          <w:bCs/>
          <w:color w:val="000000"/>
          <w:sz w:val="24"/>
        </w:rPr>
        <w:t>3.1供应商需在公示期</w:t>
      </w:r>
      <w:r w:rsidRPr="006C5526">
        <w:rPr>
          <w:rFonts w:ascii="宋体" w:eastAsia="宋体" w:hAnsi="宋体"/>
          <w:bCs/>
          <w:color w:val="FF0000"/>
          <w:sz w:val="24"/>
        </w:rPr>
        <w:t>2023年12月19日-2023年12月2</w:t>
      </w:r>
      <w:r w:rsidR="00061B67">
        <w:rPr>
          <w:rFonts w:ascii="宋体" w:eastAsia="宋体" w:hAnsi="宋体"/>
          <w:bCs/>
          <w:color w:val="FF0000"/>
          <w:sz w:val="24"/>
        </w:rPr>
        <w:t>7</w:t>
      </w:r>
      <w:r w:rsidRPr="006C5526">
        <w:rPr>
          <w:rFonts w:ascii="宋体" w:eastAsia="宋体" w:hAnsi="宋体"/>
          <w:bCs/>
          <w:color w:val="FF0000"/>
          <w:sz w:val="24"/>
        </w:rPr>
        <w:t>日下午16:00</w:t>
      </w:r>
      <w:r w:rsidRPr="006C5526">
        <w:rPr>
          <w:rFonts w:ascii="宋体" w:eastAsia="宋体" w:hAnsi="宋体"/>
          <w:bCs/>
          <w:color w:val="000000"/>
          <w:sz w:val="24"/>
        </w:rPr>
        <w:t>前，将供应商资质（含联系人、联系方式）及相关资料按照“</w:t>
      </w:r>
      <w:r w:rsidRPr="00061B67">
        <w:rPr>
          <w:rFonts w:ascii="宋体" w:eastAsia="宋体" w:hAnsi="宋体"/>
          <w:b/>
          <w:bCs/>
          <w:color w:val="000000"/>
          <w:sz w:val="24"/>
        </w:rPr>
        <w:t>项目名称-报名单位名称</w:t>
      </w:r>
      <w:r w:rsidRPr="006C5526">
        <w:rPr>
          <w:rFonts w:ascii="宋体" w:eastAsia="宋体" w:hAnsi="宋体"/>
          <w:bCs/>
          <w:color w:val="000000"/>
          <w:sz w:val="24"/>
        </w:rPr>
        <w:t>” 的邮件标题格式，发送至CGZX@pkufh.com进行</w:t>
      </w:r>
      <w:r w:rsidRPr="00061B67">
        <w:rPr>
          <w:rFonts w:ascii="宋体" w:eastAsia="宋体" w:hAnsi="宋体"/>
          <w:b/>
          <w:bCs/>
          <w:color w:val="000000"/>
          <w:sz w:val="24"/>
        </w:rPr>
        <w:t>线上报名</w:t>
      </w:r>
      <w:r w:rsidRPr="006C5526">
        <w:rPr>
          <w:rFonts w:ascii="宋体" w:eastAsia="宋体" w:hAnsi="宋体"/>
          <w:bCs/>
          <w:color w:val="000000"/>
          <w:sz w:val="24"/>
        </w:rPr>
        <w:t>，未按标题格式发送或逾期发送无效。</w:t>
      </w:r>
    </w:p>
    <w:p w14:paraId="04FA4D9C" w14:textId="7C427E4F" w:rsidR="006C5526" w:rsidRPr="006C5526" w:rsidRDefault="006C5526" w:rsidP="006C5526">
      <w:pPr>
        <w:spacing w:after="20" w:line="360" w:lineRule="auto"/>
        <w:ind w:firstLineChars="200" w:firstLine="480"/>
        <w:jc w:val="left"/>
        <w:rPr>
          <w:rFonts w:ascii="宋体" w:eastAsia="宋体" w:hAnsi="宋体"/>
          <w:bCs/>
          <w:color w:val="000000"/>
          <w:sz w:val="24"/>
        </w:rPr>
      </w:pPr>
      <w:r w:rsidRPr="006C5526">
        <w:rPr>
          <w:rFonts w:ascii="宋体" w:eastAsia="宋体" w:hAnsi="宋体"/>
          <w:bCs/>
          <w:color w:val="000000"/>
          <w:sz w:val="24"/>
        </w:rPr>
        <w:t>3.2 供应商需在</w:t>
      </w:r>
      <w:r w:rsidRPr="00061B67">
        <w:rPr>
          <w:rFonts w:ascii="宋体" w:eastAsia="宋体" w:hAnsi="宋体"/>
          <w:bCs/>
          <w:color w:val="FF0000"/>
          <w:sz w:val="24"/>
        </w:rPr>
        <w:t>2023年12月2</w:t>
      </w:r>
      <w:r w:rsidR="00061B67" w:rsidRPr="00061B67">
        <w:rPr>
          <w:rFonts w:ascii="宋体" w:eastAsia="宋体" w:hAnsi="宋体"/>
          <w:bCs/>
          <w:color w:val="FF0000"/>
          <w:sz w:val="24"/>
        </w:rPr>
        <w:t>7</w:t>
      </w:r>
      <w:r w:rsidRPr="00061B67">
        <w:rPr>
          <w:rFonts w:ascii="宋体" w:eastAsia="宋体" w:hAnsi="宋体"/>
          <w:bCs/>
          <w:color w:val="FF0000"/>
          <w:sz w:val="24"/>
        </w:rPr>
        <w:t>日</w:t>
      </w:r>
      <w:r w:rsidR="00061B67" w:rsidRPr="00061B67">
        <w:rPr>
          <w:rFonts w:ascii="宋体" w:eastAsia="宋体" w:hAnsi="宋体" w:hint="eastAsia"/>
          <w:bCs/>
          <w:color w:val="FF0000"/>
          <w:sz w:val="24"/>
        </w:rPr>
        <w:t>下</w:t>
      </w:r>
      <w:r w:rsidRPr="00061B67">
        <w:rPr>
          <w:rFonts w:ascii="宋体" w:eastAsia="宋体" w:hAnsi="宋体"/>
          <w:bCs/>
          <w:color w:val="FF0000"/>
          <w:sz w:val="24"/>
        </w:rPr>
        <w:t>午</w:t>
      </w:r>
      <w:r w:rsidR="00061B67" w:rsidRPr="00061B67">
        <w:rPr>
          <w:rFonts w:ascii="宋体" w:eastAsia="宋体" w:hAnsi="宋体"/>
          <w:bCs/>
          <w:color w:val="FF0000"/>
          <w:sz w:val="24"/>
        </w:rPr>
        <w:t>16</w:t>
      </w:r>
      <w:r w:rsidRPr="00061B67">
        <w:rPr>
          <w:rFonts w:ascii="宋体" w:eastAsia="宋体" w:hAnsi="宋体"/>
          <w:bCs/>
          <w:color w:val="FF0000"/>
          <w:sz w:val="24"/>
        </w:rPr>
        <w:t>：00-1</w:t>
      </w:r>
      <w:r w:rsidR="00061B67" w:rsidRPr="00061B67">
        <w:rPr>
          <w:rFonts w:ascii="宋体" w:eastAsia="宋体" w:hAnsi="宋体"/>
          <w:bCs/>
          <w:color w:val="FF0000"/>
          <w:sz w:val="24"/>
        </w:rPr>
        <w:t>7</w:t>
      </w:r>
      <w:r w:rsidRPr="00061B67">
        <w:rPr>
          <w:rFonts w:ascii="宋体" w:eastAsia="宋体" w:hAnsi="宋体"/>
          <w:bCs/>
          <w:color w:val="FF0000"/>
          <w:sz w:val="24"/>
        </w:rPr>
        <w:t>：00</w:t>
      </w:r>
      <w:r w:rsidRPr="006C5526">
        <w:rPr>
          <w:rFonts w:ascii="宋体" w:eastAsia="宋体" w:hAnsi="宋体"/>
          <w:bCs/>
          <w:color w:val="000000"/>
          <w:sz w:val="24"/>
        </w:rPr>
        <w:t>到北京大学第一医院采购中心（</w:t>
      </w:r>
      <w:proofErr w:type="gramStart"/>
      <w:r w:rsidRPr="006C5526">
        <w:rPr>
          <w:rFonts w:ascii="宋体" w:eastAsia="宋体" w:hAnsi="宋体"/>
          <w:bCs/>
          <w:color w:val="000000"/>
          <w:sz w:val="24"/>
        </w:rPr>
        <w:t>大红罗厂</w:t>
      </w:r>
      <w:proofErr w:type="gramEnd"/>
      <w:r w:rsidRPr="006C5526">
        <w:rPr>
          <w:rFonts w:ascii="宋体" w:eastAsia="宋体" w:hAnsi="宋体"/>
          <w:bCs/>
          <w:color w:val="000000"/>
          <w:sz w:val="24"/>
        </w:rPr>
        <w:t>街6号）进行</w:t>
      </w:r>
      <w:r w:rsidRPr="00061B67">
        <w:rPr>
          <w:rFonts w:ascii="宋体" w:eastAsia="宋体" w:hAnsi="宋体"/>
          <w:b/>
          <w:bCs/>
          <w:color w:val="000000"/>
          <w:sz w:val="24"/>
        </w:rPr>
        <w:t>现场报名</w:t>
      </w:r>
      <w:r w:rsidRPr="006C5526">
        <w:rPr>
          <w:rFonts w:ascii="宋体" w:eastAsia="宋体" w:hAnsi="宋体"/>
          <w:bCs/>
          <w:color w:val="000000"/>
          <w:sz w:val="24"/>
        </w:rPr>
        <w:t>，逾期无效。</w:t>
      </w:r>
    </w:p>
    <w:p w14:paraId="29DE5D8D" w14:textId="11801F5C" w:rsidR="006C5526" w:rsidRDefault="006C5526" w:rsidP="006C5526">
      <w:pPr>
        <w:spacing w:after="20" w:line="360" w:lineRule="auto"/>
        <w:ind w:firstLineChars="200" w:firstLine="480"/>
        <w:jc w:val="left"/>
        <w:rPr>
          <w:rFonts w:ascii="宋体" w:eastAsia="宋体" w:hAnsi="宋体"/>
          <w:bCs/>
          <w:color w:val="000000"/>
          <w:sz w:val="24"/>
        </w:rPr>
      </w:pPr>
      <w:r w:rsidRPr="006C5526">
        <w:rPr>
          <w:rFonts w:ascii="宋体" w:eastAsia="宋体" w:hAnsi="宋体"/>
          <w:bCs/>
          <w:color w:val="000000"/>
          <w:sz w:val="24"/>
        </w:rPr>
        <w:t>3.3报名时需提供资格预审要求的供应商资质及相关资料。</w:t>
      </w:r>
    </w:p>
    <w:p w14:paraId="52BC9732" w14:textId="2C4D3B08" w:rsidR="00421B81" w:rsidRPr="00421B81" w:rsidRDefault="00421B81" w:rsidP="00421B81">
      <w:pPr>
        <w:spacing w:after="20" w:line="360" w:lineRule="auto"/>
        <w:ind w:firstLineChars="200" w:firstLine="480"/>
        <w:jc w:val="left"/>
        <w:rPr>
          <w:rFonts w:ascii="宋体" w:eastAsia="宋体" w:hAnsi="宋体"/>
          <w:bCs/>
          <w:color w:val="000000"/>
          <w:sz w:val="24"/>
        </w:rPr>
      </w:pPr>
      <w:r w:rsidRPr="00421B81">
        <w:rPr>
          <w:rFonts w:ascii="宋体" w:eastAsia="宋体" w:hAnsi="宋体"/>
          <w:bCs/>
          <w:color w:val="000000"/>
          <w:sz w:val="24"/>
        </w:rPr>
        <w:t>3.4资格预审资质要求：</w:t>
      </w:r>
    </w:p>
    <w:p w14:paraId="280133E7" w14:textId="77777777" w:rsidR="00421B81" w:rsidRPr="00421B81" w:rsidRDefault="00421B81" w:rsidP="00421B81">
      <w:pPr>
        <w:spacing w:after="20" w:line="360" w:lineRule="auto"/>
        <w:ind w:firstLineChars="200" w:firstLine="480"/>
        <w:jc w:val="left"/>
        <w:rPr>
          <w:rFonts w:ascii="宋体" w:eastAsia="宋体" w:hAnsi="宋体"/>
          <w:bCs/>
          <w:color w:val="000000"/>
          <w:sz w:val="24"/>
        </w:rPr>
      </w:pPr>
      <w:r w:rsidRPr="00421B81">
        <w:rPr>
          <w:rFonts w:ascii="宋体" w:eastAsia="宋体" w:hAnsi="宋体"/>
          <w:bCs/>
          <w:color w:val="000000"/>
          <w:sz w:val="24"/>
        </w:rPr>
        <w:t>3.4.1 企业法人营业执照(三证合一)</w:t>
      </w:r>
    </w:p>
    <w:p w14:paraId="5130FD7C" w14:textId="25AAB626" w:rsidR="00421B81" w:rsidRPr="00421B81" w:rsidRDefault="00421B81" w:rsidP="00421B81">
      <w:pPr>
        <w:spacing w:after="20" w:line="360" w:lineRule="auto"/>
        <w:ind w:firstLineChars="200" w:firstLine="480"/>
        <w:jc w:val="left"/>
        <w:rPr>
          <w:rFonts w:ascii="宋体" w:eastAsia="宋体" w:hAnsi="宋体"/>
          <w:bCs/>
          <w:color w:val="000000"/>
          <w:sz w:val="24"/>
        </w:rPr>
      </w:pPr>
      <w:r w:rsidRPr="00421B81">
        <w:rPr>
          <w:rFonts w:ascii="宋体" w:eastAsia="宋体" w:hAnsi="宋体"/>
          <w:bCs/>
          <w:color w:val="000000"/>
          <w:sz w:val="24"/>
        </w:rPr>
        <w:t xml:space="preserve">3.4.2 </w:t>
      </w:r>
      <w:r w:rsidR="006C5526" w:rsidRPr="006C5526">
        <w:rPr>
          <w:rFonts w:ascii="宋体" w:eastAsia="宋体" w:hAnsi="宋体"/>
          <w:bCs/>
          <w:color w:val="000000"/>
          <w:sz w:val="24"/>
        </w:rPr>
        <w:t>具有英格索兰出具的授权经销商证书</w:t>
      </w:r>
    </w:p>
    <w:p w14:paraId="242110F6" w14:textId="211AA47A" w:rsidR="00D04601" w:rsidRDefault="00421B81" w:rsidP="00421B81">
      <w:pPr>
        <w:spacing w:after="20" w:line="360" w:lineRule="auto"/>
        <w:ind w:firstLineChars="200" w:firstLine="480"/>
        <w:jc w:val="left"/>
        <w:rPr>
          <w:rFonts w:ascii="宋体" w:eastAsia="宋体" w:hAnsi="宋体"/>
          <w:bCs/>
          <w:color w:val="000000"/>
          <w:sz w:val="24"/>
        </w:rPr>
      </w:pPr>
      <w:r w:rsidRPr="00421B81">
        <w:rPr>
          <w:rFonts w:ascii="宋体" w:eastAsia="宋体" w:hAnsi="宋体"/>
          <w:bCs/>
          <w:color w:val="000000"/>
          <w:sz w:val="24"/>
        </w:rPr>
        <w:t>3.4.3 法人授权书：</w:t>
      </w:r>
      <w:proofErr w:type="gramStart"/>
      <w:r w:rsidRPr="00421B81">
        <w:rPr>
          <w:rFonts w:ascii="宋体" w:eastAsia="宋体" w:hAnsi="宋体"/>
          <w:bCs/>
          <w:color w:val="000000"/>
          <w:sz w:val="24"/>
        </w:rPr>
        <w:t>授权书需法人</w:t>
      </w:r>
      <w:proofErr w:type="gramEnd"/>
      <w:r w:rsidRPr="00421B81">
        <w:rPr>
          <w:rFonts w:ascii="宋体" w:eastAsia="宋体" w:hAnsi="宋体"/>
          <w:bCs/>
          <w:color w:val="000000"/>
          <w:sz w:val="24"/>
        </w:rPr>
        <w:t>签字：授权书后附法人、授权代表的身份证正反面复印件；</w:t>
      </w:r>
      <w:proofErr w:type="gramStart"/>
      <w:r w:rsidRPr="00421B81">
        <w:rPr>
          <w:rFonts w:ascii="宋体" w:eastAsia="宋体" w:hAnsi="宋体"/>
          <w:bCs/>
          <w:color w:val="000000"/>
          <w:sz w:val="24"/>
        </w:rPr>
        <w:t>授权书需包含</w:t>
      </w:r>
      <w:proofErr w:type="gramEnd"/>
      <w:r w:rsidRPr="00421B81">
        <w:rPr>
          <w:rFonts w:ascii="宋体" w:eastAsia="宋体" w:hAnsi="宋体"/>
          <w:bCs/>
          <w:color w:val="000000"/>
          <w:sz w:val="24"/>
        </w:rPr>
        <w:t>授权代表联系方式及邮箱地址。</w:t>
      </w:r>
    </w:p>
    <w:p w14:paraId="1624998A" w14:textId="77777777" w:rsidR="006C5526" w:rsidRPr="00BD071D" w:rsidRDefault="006C5526" w:rsidP="00421B81">
      <w:pPr>
        <w:spacing w:after="20" w:line="360" w:lineRule="auto"/>
        <w:ind w:firstLineChars="200" w:firstLine="480"/>
        <w:jc w:val="left"/>
        <w:rPr>
          <w:rFonts w:ascii="宋体" w:eastAsia="宋体" w:hAnsi="宋体" w:hint="eastAsia"/>
          <w:color w:val="000000"/>
          <w:sz w:val="24"/>
          <w:szCs w:val="18"/>
        </w:rPr>
      </w:pPr>
    </w:p>
    <w:p w14:paraId="1BF06F76" w14:textId="446000B7" w:rsidR="00D04601" w:rsidRPr="00BD071D" w:rsidRDefault="00D44818" w:rsidP="00BD071D">
      <w:pPr>
        <w:spacing w:after="20" w:line="360" w:lineRule="auto"/>
        <w:jc w:val="left"/>
        <w:rPr>
          <w:rFonts w:ascii="宋体" w:eastAsia="宋体" w:hAnsi="宋体"/>
          <w:sz w:val="24"/>
          <w:szCs w:val="18"/>
        </w:rPr>
      </w:pPr>
      <w:r w:rsidRPr="00BD071D">
        <w:rPr>
          <w:rFonts w:ascii="宋体" w:eastAsia="宋体" w:hAnsi="宋体"/>
          <w:sz w:val="24"/>
          <w:szCs w:val="18"/>
        </w:rPr>
        <w:t>其他内容不变</w:t>
      </w:r>
      <w:r w:rsidR="00BD071D" w:rsidRPr="00BD071D">
        <w:rPr>
          <w:rFonts w:ascii="宋体" w:eastAsia="宋体" w:hAnsi="宋体" w:hint="eastAsia"/>
          <w:sz w:val="24"/>
          <w:szCs w:val="18"/>
        </w:rPr>
        <w:t>。</w:t>
      </w:r>
    </w:p>
    <w:p w14:paraId="3AE83CF3" w14:textId="77777777" w:rsidR="00D04601" w:rsidRDefault="00D04601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p w14:paraId="62FF0462" w14:textId="71F0B8A3" w:rsidR="007D5810" w:rsidRPr="004412DB" w:rsidRDefault="007D5810" w:rsidP="004412DB">
      <w:pPr>
        <w:spacing w:after="20" w:line="360" w:lineRule="auto"/>
        <w:jc w:val="left"/>
        <w:rPr>
          <w:rFonts w:ascii="宋体" w:eastAsia="宋体" w:hAnsi="宋体"/>
          <w:sz w:val="24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</w:t>
      </w:r>
      <w:r w:rsidRPr="004412DB">
        <w:rPr>
          <w:rFonts w:ascii="宋体" w:eastAsia="宋体" w:hAnsi="宋体"/>
          <w:sz w:val="24"/>
          <w:szCs w:val="18"/>
        </w:rPr>
        <w:t xml:space="preserve"> 北京大学第一医院采购中心</w:t>
      </w:r>
    </w:p>
    <w:p w14:paraId="6C581472" w14:textId="0EADB23C" w:rsidR="007D5810" w:rsidRPr="004412DB" w:rsidRDefault="007D5810" w:rsidP="004412DB">
      <w:pPr>
        <w:spacing w:after="20" w:line="360" w:lineRule="auto"/>
        <w:jc w:val="left"/>
        <w:rPr>
          <w:rFonts w:ascii="宋体" w:eastAsia="宋体" w:hAnsi="宋体"/>
          <w:sz w:val="24"/>
          <w:szCs w:val="18"/>
        </w:rPr>
      </w:pPr>
      <w:r w:rsidRPr="004412DB">
        <w:rPr>
          <w:rFonts w:ascii="宋体" w:eastAsia="宋体" w:hAnsi="宋体"/>
          <w:sz w:val="24"/>
          <w:szCs w:val="18"/>
        </w:rPr>
        <w:t xml:space="preserve">                                                 2023</w:t>
      </w:r>
      <w:r w:rsidRPr="004412DB">
        <w:rPr>
          <w:rFonts w:ascii="宋体" w:eastAsia="宋体" w:hAnsi="宋体" w:hint="eastAsia"/>
          <w:sz w:val="24"/>
          <w:szCs w:val="18"/>
        </w:rPr>
        <w:t>年</w:t>
      </w:r>
      <w:r w:rsidR="00061B67">
        <w:rPr>
          <w:rFonts w:ascii="宋体" w:eastAsia="宋体" w:hAnsi="宋体"/>
          <w:sz w:val="24"/>
          <w:szCs w:val="18"/>
        </w:rPr>
        <w:t>12</w:t>
      </w:r>
      <w:r w:rsidRPr="004412DB">
        <w:rPr>
          <w:rFonts w:ascii="宋体" w:eastAsia="宋体" w:hAnsi="宋体" w:hint="eastAsia"/>
          <w:sz w:val="24"/>
          <w:szCs w:val="18"/>
        </w:rPr>
        <w:t>月</w:t>
      </w:r>
      <w:r w:rsidR="00061B67">
        <w:rPr>
          <w:rFonts w:ascii="宋体" w:eastAsia="宋体" w:hAnsi="宋体"/>
          <w:sz w:val="24"/>
          <w:szCs w:val="18"/>
        </w:rPr>
        <w:t>21</w:t>
      </w:r>
      <w:bookmarkStart w:id="0" w:name="_GoBack"/>
      <w:bookmarkEnd w:id="0"/>
      <w:r w:rsidRPr="004412DB">
        <w:rPr>
          <w:rFonts w:ascii="宋体" w:eastAsia="宋体" w:hAnsi="宋体" w:hint="eastAsia"/>
          <w:sz w:val="24"/>
          <w:szCs w:val="18"/>
        </w:rPr>
        <w:t>日</w:t>
      </w:r>
    </w:p>
    <w:p w14:paraId="5BDEBE71" w14:textId="17AD28F3" w:rsidR="00861886" w:rsidRPr="0087120D" w:rsidRDefault="00861886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4E1E7" w14:textId="77777777" w:rsidR="00EA7B7F" w:rsidRDefault="00EA7B7F" w:rsidP="00250272">
      <w:r>
        <w:separator/>
      </w:r>
    </w:p>
  </w:endnote>
  <w:endnote w:type="continuationSeparator" w:id="0">
    <w:p w14:paraId="7CB149B2" w14:textId="77777777" w:rsidR="00EA7B7F" w:rsidRDefault="00EA7B7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33FE4" w14:textId="77777777" w:rsidR="00EA7B7F" w:rsidRDefault="00EA7B7F" w:rsidP="00250272">
      <w:r>
        <w:separator/>
      </w:r>
    </w:p>
  </w:footnote>
  <w:footnote w:type="continuationSeparator" w:id="0">
    <w:p w14:paraId="225CA95B" w14:textId="77777777" w:rsidR="00EA7B7F" w:rsidRDefault="00EA7B7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61B67"/>
    <w:rsid w:val="000B7459"/>
    <w:rsid w:val="000C5E3C"/>
    <w:rsid w:val="000C6525"/>
    <w:rsid w:val="000D67E9"/>
    <w:rsid w:val="000F6EAC"/>
    <w:rsid w:val="0012613A"/>
    <w:rsid w:val="00131DFC"/>
    <w:rsid w:val="001544B0"/>
    <w:rsid w:val="0016240C"/>
    <w:rsid w:val="00162F15"/>
    <w:rsid w:val="00170C0A"/>
    <w:rsid w:val="00174E1E"/>
    <w:rsid w:val="001A0344"/>
    <w:rsid w:val="001A0984"/>
    <w:rsid w:val="001B1F3F"/>
    <w:rsid w:val="001B5028"/>
    <w:rsid w:val="001D1E24"/>
    <w:rsid w:val="001D2092"/>
    <w:rsid w:val="001E39E5"/>
    <w:rsid w:val="001F485B"/>
    <w:rsid w:val="0021549B"/>
    <w:rsid w:val="00216C0E"/>
    <w:rsid w:val="002448ED"/>
    <w:rsid w:val="00250272"/>
    <w:rsid w:val="002B1B02"/>
    <w:rsid w:val="002B2208"/>
    <w:rsid w:val="002E1A71"/>
    <w:rsid w:val="00327FAF"/>
    <w:rsid w:val="00342850"/>
    <w:rsid w:val="003862B8"/>
    <w:rsid w:val="003A1F03"/>
    <w:rsid w:val="004015D8"/>
    <w:rsid w:val="00405F2B"/>
    <w:rsid w:val="00421B81"/>
    <w:rsid w:val="004400FF"/>
    <w:rsid w:val="004412DB"/>
    <w:rsid w:val="00446838"/>
    <w:rsid w:val="00492504"/>
    <w:rsid w:val="004C17DC"/>
    <w:rsid w:val="004E2CAA"/>
    <w:rsid w:val="004F15D6"/>
    <w:rsid w:val="005037DC"/>
    <w:rsid w:val="00504A29"/>
    <w:rsid w:val="00510F78"/>
    <w:rsid w:val="005123AC"/>
    <w:rsid w:val="00535838"/>
    <w:rsid w:val="00537D4F"/>
    <w:rsid w:val="0054613B"/>
    <w:rsid w:val="00554C44"/>
    <w:rsid w:val="0056288E"/>
    <w:rsid w:val="005877DE"/>
    <w:rsid w:val="005B1CB7"/>
    <w:rsid w:val="005B5A0B"/>
    <w:rsid w:val="005E40E3"/>
    <w:rsid w:val="00605530"/>
    <w:rsid w:val="00611CFB"/>
    <w:rsid w:val="006273B0"/>
    <w:rsid w:val="00655B76"/>
    <w:rsid w:val="006560E5"/>
    <w:rsid w:val="006562B9"/>
    <w:rsid w:val="00685AFB"/>
    <w:rsid w:val="00697701"/>
    <w:rsid w:val="006C5526"/>
    <w:rsid w:val="006F2A10"/>
    <w:rsid w:val="0070568B"/>
    <w:rsid w:val="0072169A"/>
    <w:rsid w:val="007312EB"/>
    <w:rsid w:val="00772B85"/>
    <w:rsid w:val="0078724D"/>
    <w:rsid w:val="007B2F03"/>
    <w:rsid w:val="007D5810"/>
    <w:rsid w:val="007E4C50"/>
    <w:rsid w:val="007F27D8"/>
    <w:rsid w:val="00806A0B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D600E"/>
    <w:rsid w:val="008F4E86"/>
    <w:rsid w:val="00903309"/>
    <w:rsid w:val="009268B2"/>
    <w:rsid w:val="00952EAB"/>
    <w:rsid w:val="00953C7B"/>
    <w:rsid w:val="00974F2A"/>
    <w:rsid w:val="00990E62"/>
    <w:rsid w:val="009952C1"/>
    <w:rsid w:val="009B0E53"/>
    <w:rsid w:val="009D4DCC"/>
    <w:rsid w:val="009D5665"/>
    <w:rsid w:val="009E29A2"/>
    <w:rsid w:val="009F14F1"/>
    <w:rsid w:val="00A06D76"/>
    <w:rsid w:val="00A57FDB"/>
    <w:rsid w:val="00A6482D"/>
    <w:rsid w:val="00A67324"/>
    <w:rsid w:val="00A71B5A"/>
    <w:rsid w:val="00AB42E9"/>
    <w:rsid w:val="00AD2140"/>
    <w:rsid w:val="00AE414E"/>
    <w:rsid w:val="00AF4083"/>
    <w:rsid w:val="00B063FA"/>
    <w:rsid w:val="00B259D3"/>
    <w:rsid w:val="00B3295A"/>
    <w:rsid w:val="00B36782"/>
    <w:rsid w:val="00B73E09"/>
    <w:rsid w:val="00B73F43"/>
    <w:rsid w:val="00B76DDF"/>
    <w:rsid w:val="00B91B7E"/>
    <w:rsid w:val="00BB1B5A"/>
    <w:rsid w:val="00BB2D0B"/>
    <w:rsid w:val="00BD071D"/>
    <w:rsid w:val="00C20396"/>
    <w:rsid w:val="00C41F6E"/>
    <w:rsid w:val="00C73904"/>
    <w:rsid w:val="00C81FFE"/>
    <w:rsid w:val="00C840E1"/>
    <w:rsid w:val="00C8477A"/>
    <w:rsid w:val="00C86897"/>
    <w:rsid w:val="00CE60E3"/>
    <w:rsid w:val="00D04601"/>
    <w:rsid w:val="00D15CCC"/>
    <w:rsid w:val="00D20E73"/>
    <w:rsid w:val="00D32B91"/>
    <w:rsid w:val="00D33820"/>
    <w:rsid w:val="00D44818"/>
    <w:rsid w:val="00D4617A"/>
    <w:rsid w:val="00D74851"/>
    <w:rsid w:val="00D7754E"/>
    <w:rsid w:val="00D8498E"/>
    <w:rsid w:val="00DA5F20"/>
    <w:rsid w:val="00DC1070"/>
    <w:rsid w:val="00DD293A"/>
    <w:rsid w:val="00DD5188"/>
    <w:rsid w:val="00E306B0"/>
    <w:rsid w:val="00E368E5"/>
    <w:rsid w:val="00E4135B"/>
    <w:rsid w:val="00E41827"/>
    <w:rsid w:val="00E7442F"/>
    <w:rsid w:val="00E752B0"/>
    <w:rsid w:val="00E9747F"/>
    <w:rsid w:val="00EA00C0"/>
    <w:rsid w:val="00EA7B7F"/>
    <w:rsid w:val="00ED0134"/>
    <w:rsid w:val="00ED049C"/>
    <w:rsid w:val="00F076CA"/>
    <w:rsid w:val="00F35B5A"/>
    <w:rsid w:val="00F41A7A"/>
    <w:rsid w:val="00F5172C"/>
    <w:rsid w:val="00F52914"/>
    <w:rsid w:val="00F54A47"/>
    <w:rsid w:val="00F600F8"/>
    <w:rsid w:val="00F71A72"/>
    <w:rsid w:val="00F734C6"/>
    <w:rsid w:val="00F75ACD"/>
    <w:rsid w:val="00F87A09"/>
    <w:rsid w:val="00F9095F"/>
    <w:rsid w:val="00FC52BA"/>
    <w:rsid w:val="00FD2D32"/>
    <w:rsid w:val="00FE126F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D1E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unhideWhenUsed/>
    <w:qFormat/>
    <w:rsid w:val="009268B2"/>
    <w:pPr>
      <w:autoSpaceDE w:val="0"/>
      <w:autoSpaceDN w:val="0"/>
      <w:spacing w:before="57"/>
      <w:ind w:left="103"/>
      <w:jc w:val="left"/>
      <w:outlineLvl w:val="1"/>
    </w:pPr>
    <w:rPr>
      <w:rFonts w:ascii="宋体" w:eastAsia="宋体" w:hAnsi="宋体" w:cs="宋体"/>
      <w:kern w:val="0"/>
      <w:sz w:val="30"/>
      <w:szCs w:val="30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215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9268B2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9268B2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0">
    <w:name w:val="标题 2 字符"/>
    <w:basedOn w:val="a0"/>
    <w:link w:val="2"/>
    <w:uiPriority w:val="9"/>
    <w:rsid w:val="009268B2"/>
    <w:rPr>
      <w:rFonts w:ascii="宋体" w:hAnsi="宋体" w:cs="宋体"/>
      <w:sz w:val="30"/>
      <w:szCs w:val="30"/>
      <w:lang w:val="zh-CN" w:bidi="zh-CN"/>
    </w:rPr>
  </w:style>
  <w:style w:type="paragraph" w:styleId="ae">
    <w:name w:val="Body Text"/>
    <w:basedOn w:val="a"/>
    <w:link w:val="af"/>
    <w:uiPriority w:val="1"/>
    <w:qFormat/>
    <w:rsid w:val="009268B2"/>
    <w:pPr>
      <w:autoSpaceDE w:val="0"/>
      <w:autoSpaceDN w:val="0"/>
      <w:jc w:val="left"/>
    </w:pPr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af">
    <w:name w:val="正文文本 字符"/>
    <w:basedOn w:val="a0"/>
    <w:link w:val="ae"/>
    <w:uiPriority w:val="1"/>
    <w:rsid w:val="009268B2"/>
    <w:rPr>
      <w:rFonts w:ascii="宋体" w:hAnsi="宋体" w:cs="宋体"/>
      <w:sz w:val="28"/>
      <w:szCs w:val="28"/>
      <w:lang w:val="zh-CN" w:bidi="zh-CN"/>
    </w:rPr>
  </w:style>
  <w:style w:type="character" w:customStyle="1" w:styleId="10">
    <w:name w:val="标题 1 字符"/>
    <w:basedOn w:val="a0"/>
    <w:link w:val="1"/>
    <w:uiPriority w:val="9"/>
    <w:rsid w:val="001D1E24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Fana</cp:lastModifiedBy>
  <cp:revision>2</cp:revision>
  <cp:lastPrinted>2022-09-22T05:53:00Z</cp:lastPrinted>
  <dcterms:created xsi:type="dcterms:W3CDTF">2023-12-21T04:52:00Z</dcterms:created>
  <dcterms:modified xsi:type="dcterms:W3CDTF">2023-12-21T04:52:00Z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