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65F87" w:rsidRPr="00365F87">
        <w:rPr>
          <w:rFonts w:ascii="宋体" w:eastAsia="宋体" w:hAnsi="宋体" w:hint="eastAsia"/>
          <w:b/>
          <w:color w:val="000000"/>
          <w:sz w:val="18"/>
          <w:szCs w:val="18"/>
        </w:rPr>
        <w:t>消毒供应中心</w:t>
      </w:r>
      <w:r w:rsidR="00664591" w:rsidRPr="00664591">
        <w:rPr>
          <w:rFonts w:ascii="宋体" w:eastAsia="宋体" w:hAnsi="宋体" w:hint="eastAsia"/>
          <w:b/>
          <w:color w:val="000000"/>
          <w:sz w:val="18"/>
          <w:szCs w:val="18"/>
        </w:rPr>
        <w:t>软式内镜清洗消毒机项目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  <w:r w:rsidR="00664591" w:rsidRPr="00664591">
        <w:rPr>
          <w:rFonts w:ascii="宋体" w:eastAsia="宋体" w:hAnsi="宋体" w:hint="eastAsia"/>
          <w:sz w:val="18"/>
          <w:szCs w:val="18"/>
        </w:rPr>
        <w:t>软式内镜清洗消毒机项目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AF6ACA">
        <w:rPr>
          <w:rFonts w:ascii="宋体" w:eastAsia="宋体" w:hAnsi="宋体"/>
          <w:sz w:val="18"/>
          <w:szCs w:val="18"/>
        </w:rPr>
        <w:t>9</w:t>
      </w:r>
      <w:r w:rsidR="00664591">
        <w:rPr>
          <w:rFonts w:ascii="宋体" w:eastAsia="宋体" w:hAnsi="宋体"/>
          <w:sz w:val="18"/>
          <w:szCs w:val="18"/>
        </w:rPr>
        <w:t>80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66459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4591">
              <w:rPr>
                <w:rFonts w:ascii="宋体" w:eastAsia="宋体" w:hAnsi="宋体" w:hint="eastAsia"/>
                <w:sz w:val="18"/>
                <w:szCs w:val="18"/>
              </w:rPr>
              <w:t>软式内镜清洗消毒机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66459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4591">
              <w:rPr>
                <w:rFonts w:ascii="宋体" w:eastAsia="宋体" w:hAnsi="宋体" w:hint="eastAsia"/>
                <w:sz w:val="18"/>
                <w:szCs w:val="18"/>
              </w:rPr>
              <w:t>兼容各种品牌软式内镜，活检管道、抽吸管道及附加管道均可进行连接，可实现全管道灌流清洗消毒及酒精吹干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365F87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65F87">
              <w:rPr>
                <w:rFonts w:ascii="宋体" w:eastAsia="宋体" w:hAnsi="宋体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="00365F8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1235E" w:rsidRDefault="00365F8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365F87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365F8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81235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81235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该设备需要供应商提供施工配合，现场报名结束后组织现场踏勘工作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BC" w:rsidRDefault="00435CBC" w:rsidP="00146473">
      <w:r>
        <w:separator/>
      </w:r>
    </w:p>
  </w:endnote>
  <w:endnote w:type="continuationSeparator" w:id="0">
    <w:p w:rsidR="00435CBC" w:rsidRDefault="00435CBC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BC" w:rsidRDefault="00435CBC" w:rsidP="00146473">
      <w:r>
        <w:separator/>
      </w:r>
    </w:p>
  </w:footnote>
  <w:footnote w:type="continuationSeparator" w:id="0">
    <w:p w:rsidR="00435CBC" w:rsidRDefault="00435CBC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1F82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65F87"/>
    <w:rsid w:val="0037007A"/>
    <w:rsid w:val="00370720"/>
    <w:rsid w:val="0039006A"/>
    <w:rsid w:val="003A1F03"/>
    <w:rsid w:val="003D7E8A"/>
    <w:rsid w:val="004015D8"/>
    <w:rsid w:val="00405F2B"/>
    <w:rsid w:val="00435CBC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64591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235E"/>
    <w:rsid w:val="008171CF"/>
    <w:rsid w:val="00823134"/>
    <w:rsid w:val="008271BB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14A0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6ACA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B5E7F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77F18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F9A64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13</cp:revision>
  <cp:lastPrinted>2022-09-22T05:53:00Z</cp:lastPrinted>
  <dcterms:created xsi:type="dcterms:W3CDTF">2023-11-02T05:56:00Z</dcterms:created>
  <dcterms:modified xsi:type="dcterms:W3CDTF">2023-12-28T10:23:00Z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