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732121" w:rsidRPr="00732121">
        <w:rPr>
          <w:rFonts w:cs="宋体" w:hint="eastAsia"/>
          <w:b/>
          <w:kern w:val="0"/>
          <w:sz w:val="28"/>
        </w:rPr>
        <w:t>大兴院区泌尿外科中央监护系统项目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月</w:t>
      </w:r>
      <w:r w:rsidR="00732121">
        <w:rPr>
          <w:rFonts w:cs="宋体"/>
          <w:kern w:val="0"/>
          <w:sz w:val="28"/>
        </w:rPr>
        <w:t>18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732121" w:rsidRPr="00732121">
        <w:rPr>
          <w:rFonts w:cs="宋体" w:hint="eastAsia"/>
          <w:kern w:val="0"/>
          <w:sz w:val="28"/>
        </w:rPr>
        <w:t>大兴院区泌尿外科中央监护系统项目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732121" w:rsidRPr="00732121">
        <w:rPr>
          <w:rFonts w:cs="宋体" w:hint="eastAsia"/>
          <w:kern w:val="0"/>
          <w:sz w:val="28"/>
        </w:rPr>
        <w:t>北京迈迪维尔医疗器械有限公司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B24F68">
        <w:rPr>
          <w:rFonts w:cs="宋体"/>
          <w:kern w:val="0"/>
          <w:sz w:val="28"/>
        </w:rPr>
        <w:t>1</w:t>
      </w:r>
      <w:r w:rsidR="00732121">
        <w:rPr>
          <w:rFonts w:cs="宋体"/>
          <w:kern w:val="0"/>
          <w:sz w:val="28"/>
        </w:rPr>
        <w:t>8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D7D" w:rsidRDefault="00644D7D" w:rsidP="004F676A">
      <w:r>
        <w:separator/>
      </w:r>
    </w:p>
  </w:endnote>
  <w:endnote w:type="continuationSeparator" w:id="0">
    <w:p w:rsidR="00644D7D" w:rsidRDefault="00644D7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D7D" w:rsidRDefault="00644D7D" w:rsidP="004F676A">
      <w:r>
        <w:separator/>
      </w:r>
    </w:p>
  </w:footnote>
  <w:footnote w:type="continuationSeparator" w:id="0">
    <w:p w:rsidR="00644D7D" w:rsidRDefault="00644D7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44D7D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32121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E093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52</cp:revision>
  <cp:lastPrinted>2021-03-31T02:21:00Z</cp:lastPrinted>
  <dcterms:created xsi:type="dcterms:W3CDTF">2020-09-24T07:38:00Z</dcterms:created>
  <dcterms:modified xsi:type="dcterms:W3CDTF">2024-01-18T08:48:00Z</dcterms:modified>
</cp:coreProperties>
</file>