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188C9B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1382C" w:rsidRPr="0091382C">
        <w:rPr>
          <w:rFonts w:ascii="宋体" w:eastAsia="宋体" w:hAnsi="宋体" w:hint="eastAsia"/>
          <w:b/>
          <w:color w:val="000000"/>
          <w:sz w:val="18"/>
          <w:szCs w:val="18"/>
        </w:rPr>
        <w:t>一部二部三部锅炉房燃气泄漏报警系统维保项目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89443A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21A8EEF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91382C" w:rsidRPr="0091382C">
        <w:rPr>
          <w:rFonts w:ascii="宋体" w:eastAsia="宋体" w:hAnsi="宋体" w:hint="eastAsia"/>
          <w:sz w:val="18"/>
          <w:szCs w:val="18"/>
        </w:rPr>
        <w:t>一部二部三部锅炉房燃气泄漏报警系统维保项目</w:t>
      </w:r>
    </w:p>
    <w:p w14:paraId="62E22611" w14:textId="44FAC52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4553EA">
        <w:rPr>
          <w:rFonts w:ascii="宋体" w:eastAsia="宋体" w:hAnsi="宋体"/>
          <w:sz w:val="18"/>
          <w:szCs w:val="18"/>
        </w:rPr>
        <w:t>9</w:t>
      </w:r>
      <w:r w:rsidR="0091382C">
        <w:rPr>
          <w:rFonts w:ascii="宋体" w:eastAsia="宋体" w:hAnsi="宋体"/>
          <w:sz w:val="18"/>
          <w:szCs w:val="18"/>
        </w:rPr>
        <w:t>97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0C22AE4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89443A" w:rsidRPr="0089443A">
        <w:rPr>
          <w:rFonts w:ascii="宋体" w:eastAsia="宋体" w:hAnsi="宋体" w:hint="eastAsia"/>
          <w:sz w:val="18"/>
          <w:szCs w:val="18"/>
        </w:rPr>
        <w:t>预算金额：</w:t>
      </w:r>
      <w:r w:rsidR="0089443A">
        <w:rPr>
          <w:rFonts w:ascii="宋体" w:eastAsia="宋体" w:hAnsi="宋体"/>
          <w:sz w:val="18"/>
          <w:szCs w:val="18"/>
        </w:rPr>
        <w:t>150000</w:t>
      </w:r>
      <w:r w:rsidR="0089443A" w:rsidRPr="0089443A">
        <w:rPr>
          <w:rFonts w:ascii="宋体" w:eastAsia="宋体" w:hAnsi="宋体"/>
          <w:sz w:val="18"/>
          <w:szCs w:val="18"/>
        </w:rPr>
        <w:t>.00元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2263"/>
        <w:gridCol w:w="6804"/>
      </w:tblGrid>
      <w:tr w:rsidR="00C56132" w:rsidRPr="001B0C4D" w14:paraId="1F33CFA1" w14:textId="77777777" w:rsidTr="0091382C">
        <w:trPr>
          <w:trHeight w:val="49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91382C">
        <w:trPr>
          <w:trHeight w:val="112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3E1AB7A4" w:rsidR="00C56132" w:rsidRPr="000C4516" w:rsidRDefault="0091382C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一部二部三部锅炉房燃气泄漏报警系统维保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4D31E155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</w:t>
            </w:r>
            <w:r w:rsidR="0091382C">
              <w:rPr>
                <w:rFonts w:ascii="宋体" w:eastAsia="宋体" w:hAnsi="宋体" w:hint="eastAsia"/>
                <w:sz w:val="18"/>
                <w:szCs w:val="18"/>
              </w:rPr>
              <w:t>3套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燃气泄漏报警系统维保</w:t>
            </w:r>
          </w:p>
          <w:p w14:paraId="729EEB2A" w14:textId="1C944AE5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</w:t>
            </w:r>
            <w:r w:rsidR="0091382C" w:rsidRPr="0091382C">
              <w:rPr>
                <w:rFonts w:ascii="宋体" w:eastAsia="宋体" w:hAnsi="宋体" w:hint="eastAsia"/>
                <w:sz w:val="18"/>
                <w:szCs w:val="18"/>
              </w:rPr>
              <w:t>一部二部三部锅炉房燃气泄漏报警系统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的巡检及维修保养</w:t>
            </w:r>
          </w:p>
          <w:p w14:paraId="55C84F65" w14:textId="67B86537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4553EA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 w:rsidR="0091382C">
              <w:rPr>
                <w:rFonts w:ascii="宋体" w:eastAsia="宋体" w:hAnsi="宋体"/>
                <w:sz w:val="18"/>
                <w:szCs w:val="18"/>
              </w:rPr>
              <w:t>3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3C4349A4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</w:t>
      </w:r>
      <w:r w:rsidR="0089443A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D60084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91382C">
        <w:rPr>
          <w:rFonts w:ascii="宋体" w:eastAsia="宋体" w:hAnsi="宋体"/>
          <w:color w:val="FF0000"/>
          <w:sz w:val="18"/>
          <w:szCs w:val="18"/>
        </w:rPr>
        <w:t>2</w:t>
      </w:r>
      <w:r w:rsidR="00520A4E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</w:t>
      </w:r>
      <w:r w:rsidR="0089443A">
        <w:rPr>
          <w:rFonts w:ascii="宋体" w:eastAsia="宋体" w:hAnsi="宋体"/>
          <w:color w:val="FF0000"/>
          <w:sz w:val="18"/>
          <w:szCs w:val="18"/>
        </w:rPr>
        <w:t>4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年</w:t>
      </w:r>
      <w:r w:rsidR="004553EA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520A4E">
        <w:rPr>
          <w:rFonts w:ascii="宋体" w:eastAsia="宋体" w:hAnsi="宋体"/>
          <w:color w:val="FF0000"/>
          <w:sz w:val="18"/>
          <w:szCs w:val="18"/>
        </w:rPr>
        <w:t>31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4F5FA77B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</w:t>
      </w:r>
      <w:r w:rsidR="0089443A">
        <w:rPr>
          <w:rFonts w:ascii="宋体" w:eastAsia="宋体" w:hAnsi="宋体"/>
          <w:color w:val="FF0000"/>
          <w:sz w:val="18"/>
          <w:szCs w:val="18"/>
        </w:rPr>
        <w:t>4</w:t>
      </w:r>
      <w:r w:rsidRPr="00FC0C09">
        <w:rPr>
          <w:rFonts w:ascii="宋体" w:eastAsia="宋体" w:hAnsi="宋体"/>
          <w:color w:val="FF0000"/>
          <w:sz w:val="18"/>
          <w:szCs w:val="18"/>
        </w:rPr>
        <w:t>年</w:t>
      </w:r>
      <w:r w:rsidR="001568F2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1568F2">
        <w:rPr>
          <w:rFonts w:ascii="宋体" w:eastAsia="宋体" w:hAnsi="宋体" w:hint="eastAsia"/>
          <w:color w:val="FF0000"/>
          <w:sz w:val="18"/>
          <w:szCs w:val="18"/>
        </w:rPr>
        <w:t>3</w:t>
      </w:r>
      <w:bookmarkStart w:id="0" w:name="_GoBack"/>
      <w:bookmarkEnd w:id="0"/>
      <w:r w:rsidR="00520A4E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91382C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91382C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91382C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B94E27D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1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134DBD" w:rsidRPr="00134DBD">
        <w:rPr>
          <w:rFonts w:ascii="宋体" w:eastAsia="宋体" w:hAnsi="宋体" w:hint="eastAsia"/>
          <w:sz w:val="18"/>
          <w:szCs w:val="18"/>
        </w:rPr>
        <w:t>具备社会消防技术服务信息系统中服务类型“消防设施维护保养检测”的备案信息</w:t>
      </w:r>
    </w:p>
    <w:p w14:paraId="333ACEA5" w14:textId="23C61AB3" w:rsidR="000209DC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0209DC" w:rsidRPr="000209DC">
        <w:rPr>
          <w:rFonts w:ascii="宋体" w:eastAsia="宋体" w:hAnsi="宋体" w:hint="eastAsia"/>
          <w:sz w:val="18"/>
          <w:szCs w:val="18"/>
        </w:rPr>
        <w:t>设立技术负责人，技术负责人应具有有效的一级注册消防工程师资质证书，对服务实施质量监督管理，对出具的技术服务文件进行技术审核</w:t>
      </w:r>
    </w:p>
    <w:p w14:paraId="67B853FD" w14:textId="152204B9" w:rsidR="000209DC" w:rsidRDefault="000209DC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209DC">
        <w:rPr>
          <w:rFonts w:ascii="宋体" w:eastAsia="宋体" w:hAnsi="宋体"/>
          <w:sz w:val="18"/>
          <w:szCs w:val="18"/>
        </w:rPr>
        <w:t>3.4.4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0209DC">
        <w:rPr>
          <w:rFonts w:ascii="宋体" w:eastAsia="宋体" w:hAnsi="宋体" w:hint="eastAsia"/>
          <w:sz w:val="18"/>
          <w:szCs w:val="18"/>
        </w:rPr>
        <w:t>指定项目负责人进行消防技术服务，项目负责人应当具有有效的注册消防工程师资质证书</w:t>
      </w:r>
    </w:p>
    <w:p w14:paraId="5BD784A6" w14:textId="2D37824E" w:rsidR="004015D8" w:rsidRPr="000F4FF0" w:rsidRDefault="000209DC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209DC">
        <w:rPr>
          <w:rFonts w:ascii="宋体" w:eastAsia="宋体" w:hAnsi="宋体"/>
          <w:sz w:val="18"/>
          <w:szCs w:val="18"/>
        </w:rPr>
        <w:t>3.4.</w:t>
      </w:r>
      <w:r>
        <w:rPr>
          <w:rFonts w:ascii="宋体" w:eastAsia="宋体" w:hAnsi="宋体"/>
          <w:sz w:val="18"/>
          <w:szCs w:val="18"/>
        </w:rPr>
        <w:t xml:space="preserve">5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EAC5C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89443A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0209DC">
        <w:rPr>
          <w:rFonts w:ascii="宋体" w:eastAsia="宋体" w:hAnsi="宋体"/>
          <w:sz w:val="18"/>
          <w:szCs w:val="18"/>
        </w:rPr>
        <w:t>2</w:t>
      </w:r>
      <w:r w:rsidR="00D86764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06A7" w14:textId="77777777" w:rsidR="00E93519" w:rsidRDefault="00E93519" w:rsidP="00250272">
      <w:r>
        <w:separator/>
      </w:r>
    </w:p>
  </w:endnote>
  <w:endnote w:type="continuationSeparator" w:id="0">
    <w:p w14:paraId="060BC971" w14:textId="77777777" w:rsidR="00E93519" w:rsidRDefault="00E9351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BACA0" w14:textId="77777777" w:rsidR="00E93519" w:rsidRDefault="00E93519" w:rsidP="00250272">
      <w:r>
        <w:separator/>
      </w:r>
    </w:p>
  </w:footnote>
  <w:footnote w:type="continuationSeparator" w:id="0">
    <w:p w14:paraId="03A5708E" w14:textId="77777777" w:rsidR="00E93519" w:rsidRDefault="00E9351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0CAA"/>
    <w:rsid w:val="00003818"/>
    <w:rsid w:val="00004DA7"/>
    <w:rsid w:val="00005D38"/>
    <w:rsid w:val="000117C3"/>
    <w:rsid w:val="000155E6"/>
    <w:rsid w:val="000209DC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34DBD"/>
    <w:rsid w:val="001447E1"/>
    <w:rsid w:val="00153758"/>
    <w:rsid w:val="001544B0"/>
    <w:rsid w:val="001568F2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90FAA"/>
    <w:rsid w:val="004973D9"/>
    <w:rsid w:val="004C0C49"/>
    <w:rsid w:val="004E156A"/>
    <w:rsid w:val="00504A29"/>
    <w:rsid w:val="00510F78"/>
    <w:rsid w:val="00520A4E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C1FB6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443A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382C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E3A3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048C2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86764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93519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62</cp:revision>
  <cp:lastPrinted>2022-09-22T05:53:00Z</cp:lastPrinted>
  <dcterms:created xsi:type="dcterms:W3CDTF">2022-10-12T03:26:00Z</dcterms:created>
  <dcterms:modified xsi:type="dcterms:W3CDTF">2024-01-25T07:23:00Z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