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6DECB" w14:textId="76B9D87E" w:rsidR="006E2F20" w:rsidRPr="00B009A5" w:rsidRDefault="00DD46D8">
      <w:pPr>
        <w:pStyle w:val="1"/>
        <w:widowControl/>
        <w:shd w:val="clear" w:color="auto" w:fill="FFFFFF"/>
        <w:spacing w:beforeAutospacing="0" w:afterAutospacing="0" w:line="378" w:lineRule="atLeast"/>
        <w:jc w:val="center"/>
        <w:rPr>
          <w:rFonts w:ascii="微软雅黑" w:eastAsia="微软雅黑" w:hAnsi="微软雅黑" w:cs="微软雅黑" w:hint="default"/>
          <w:color w:val="000000" w:themeColor="text1"/>
          <w:sz w:val="28"/>
          <w:szCs w:val="28"/>
          <w:shd w:val="clear" w:color="auto" w:fill="FFFFFF"/>
        </w:rPr>
      </w:pPr>
      <w:r w:rsidRPr="00B009A5"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</w:rPr>
        <w:t>北京大学第一医院第二住院部病房改造</w:t>
      </w:r>
      <w:r w:rsidR="00631713" w:rsidRPr="00B009A5"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</w:rPr>
        <w:t>施工</w:t>
      </w:r>
      <w:r w:rsidRPr="00B009A5"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</w:rPr>
        <w:t>项目</w:t>
      </w:r>
      <w:r w:rsidR="00631713" w:rsidRPr="00B009A5">
        <w:rPr>
          <w:rFonts w:ascii="微软雅黑" w:eastAsia="微软雅黑" w:hAnsi="微软雅黑" w:cs="微软雅黑"/>
          <w:color w:val="000000" w:themeColor="text1"/>
          <w:sz w:val="28"/>
          <w:szCs w:val="28"/>
          <w:shd w:val="clear" w:color="auto" w:fill="FFFFFF"/>
        </w:rPr>
        <w:t>调研公示</w:t>
      </w:r>
    </w:p>
    <w:p w14:paraId="0B3526A5" w14:textId="77777777" w:rsidR="006E2F20" w:rsidRPr="00ED4F8F" w:rsidRDefault="00DD46D8" w:rsidP="00ED4F8F">
      <w:pPr>
        <w:spacing w:line="360" w:lineRule="auto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各位供应商：</w:t>
      </w:r>
    </w:p>
    <w:p w14:paraId="717BB78E" w14:textId="77777777" w:rsidR="006E2F20" w:rsidRPr="00ED4F8F" w:rsidRDefault="00DD46D8" w:rsidP="00ED4F8F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北京大学第一医院拟于</w:t>
      </w: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2024</w:t>
      </w: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年开展第二住院部病房改造项目施工招标工作。为确保该项目顺利完成，采购中心拟举办该项目调</w:t>
      </w:r>
      <w:r w:rsidRPr="00ED4F8F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研会，请有意向的公司按照以下要求完成报名。原则上未按照要求报名的公司，采购中心有权拒绝其参与调研会。报名要求如下：</w:t>
      </w:r>
    </w:p>
    <w:p w14:paraId="668E213A" w14:textId="5D33B2BF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一、报名时间：此调研公告发布起至</w:t>
      </w:r>
      <w:r w:rsidR="00AD1E80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7</w:t>
      </w:r>
      <w:r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月</w:t>
      </w:r>
      <w:r w:rsidR="00AD1E80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19</w:t>
      </w:r>
      <w:r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日（星期</w:t>
      </w:r>
      <w:r w:rsidR="00AD1E80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五</w:t>
      </w:r>
      <w:r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）</w:t>
      </w:r>
      <w:r w:rsidR="00AD1E80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16：00</w:t>
      </w:r>
      <w:r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，逾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期视为未报名。（以邮箱显示的收件时间为准，为避免分歧，请尽量不要卡点报名）</w:t>
      </w:r>
    </w:p>
    <w:p w14:paraId="1AE1882D" w14:textId="77777777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二、报名方式：邮箱报名。请在规定时间内，按照“报名要求”向指定邮箱发送报名邮件。</w:t>
      </w:r>
    </w:p>
    <w:p w14:paraId="5DCC2535" w14:textId="77777777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三、报名要求及内容格式：</w:t>
      </w:r>
    </w:p>
    <w:p w14:paraId="5C307F9A" w14:textId="77777777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1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、供应商应当提供下列资质：</w:t>
      </w:r>
    </w:p>
    <w:p w14:paraId="6B9BB048" w14:textId="77777777" w:rsidR="006E2F20" w:rsidRPr="00ED4F8F" w:rsidRDefault="00DD46D8" w:rsidP="00ED4F8F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　　①</w:t>
      </w:r>
      <w:r w:rsidRPr="00ED4F8F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符合《中华人民共和国政府采购法》第二十二条的规定；</w:t>
      </w:r>
    </w:p>
    <w:p w14:paraId="68B16413" w14:textId="77777777" w:rsidR="006E2F20" w:rsidRPr="00ED4F8F" w:rsidRDefault="00DD46D8" w:rsidP="00ED4F8F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　　②</w:t>
      </w:r>
      <w:r w:rsidRPr="00ED4F8F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响应人资格要求：响应人须具备建筑工程施工总承包叁级及以上资质；</w:t>
      </w:r>
    </w:p>
    <w:p w14:paraId="2E9330A4" w14:textId="77777777" w:rsidR="006E2F20" w:rsidRPr="00ED4F8F" w:rsidRDefault="00DD46D8" w:rsidP="00ED4F8F"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　　③</w:t>
      </w:r>
      <w:r w:rsidRPr="00ED4F8F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项目经理资格要求：项目经理须具备建筑工程注册建造师贰级及以上资格，具有有效的安全生产考核合格证书（</w:t>
      </w:r>
      <w:r w:rsidRPr="00ED4F8F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B </w:t>
      </w:r>
      <w:r w:rsidRPr="00ED4F8F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本），且承诺在签订合同时不得担任其他在施建设工程项目的项目经理；</w:t>
      </w:r>
    </w:p>
    <w:p w14:paraId="24292C5B" w14:textId="77777777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 xml:space="preserve">　　④</w:t>
      </w:r>
      <w:r w:rsidRPr="00ED4F8F">
        <w:rPr>
          <w:rFonts w:ascii="宋体" w:eastAsia="宋体" w:hAnsi="宋体" w:cs="宋体" w:hint="eastAsia"/>
          <w:color w:val="000000"/>
          <w:sz w:val="28"/>
          <w:szCs w:val="28"/>
          <w:lang w:bidi="ar"/>
        </w:rPr>
        <w:t>落实政府采购政策要求需满足的资质要求；</w:t>
      </w:r>
    </w:p>
    <w:p w14:paraId="08FE1578" w14:textId="77777777" w:rsidR="006E2F20" w:rsidRPr="00ED4F8F" w:rsidRDefault="00DD46D8" w:rsidP="00ED4F8F">
      <w:pPr>
        <w:widowControl/>
        <w:spacing w:line="360" w:lineRule="auto"/>
        <w:ind w:firstLine="420"/>
        <w:jc w:val="lef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⑤参与项目调研供应商代表的个人授权函（需加盖供应商公章）和身份证复印件。</w:t>
      </w:r>
    </w:p>
    <w:p w14:paraId="73FA2DEF" w14:textId="77777777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lastRenderedPageBreak/>
        <w:t>2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、满足以上全部条件和要求的供应商，应将需要提供的上述所有资料的扫描件（按要求加盖公章），按顺序编排目录及页码，合成为一份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pdf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格式的文件，以附件的形式附在报名邮件中。</w:t>
      </w:r>
    </w:p>
    <w:p w14:paraId="0FC0A473" w14:textId="77777777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 xml:space="preserve">　　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3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、邮箱内请写明单位名称、联系人、联系电话</w:t>
      </w:r>
    </w:p>
    <w:p w14:paraId="4E7BB079" w14:textId="5906B298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 xml:space="preserve">　　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4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、报名邮箱：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u w:val="single"/>
          <w:shd w:val="clear" w:color="auto" w:fill="FFFFFF"/>
        </w:rPr>
        <w:t xml:space="preserve"> </w:t>
      </w:r>
      <w:r w:rsidR="00035E1E" w:rsidRPr="00ED4F8F"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u w:val="single"/>
          <w:shd w:val="clear" w:color="auto" w:fill="FFFFFF"/>
        </w:rPr>
        <w:t>CGZX@pkufh.com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u w:val="single"/>
          <w:shd w:val="clear" w:color="auto" w:fill="FFFFFF"/>
        </w:rPr>
        <w:t xml:space="preserve">  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 xml:space="preserve"> 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（邮箱中的“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-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”为中划线）</w:t>
      </w:r>
    </w:p>
    <w:p w14:paraId="33454565" w14:textId="74224CDA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 xml:space="preserve">　　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5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、报名邮件标题要求：北京大学第一医院</w:t>
      </w: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第二住院部病房改造</w:t>
      </w:r>
      <w:r w:rsidR="00035E1E"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施工</w:t>
      </w:r>
      <w:r w:rsidRPr="00ED4F8F"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项目调研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-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单位名称</w:t>
      </w:r>
    </w:p>
    <w:p w14:paraId="4742A918" w14:textId="575AE8DE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 xml:space="preserve">　　四、采购中心</w:t>
      </w:r>
      <w:r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将</w:t>
      </w:r>
      <w:r w:rsidR="00035E1E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7</w:t>
      </w:r>
      <w:r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月</w:t>
      </w:r>
      <w:r w:rsidR="00035E1E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22</w:t>
      </w:r>
      <w:r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日</w:t>
      </w:r>
      <w:r w:rsidR="00035E1E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15：00</w:t>
      </w:r>
      <w:r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前</w:t>
      </w:r>
      <w:r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邮件回复报名公司是否报名成功，没有收到</w:t>
      </w:r>
      <w:r w:rsidR="00035E1E"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回复</w:t>
      </w:r>
      <w:r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邮件的公司可于</w:t>
      </w:r>
      <w:r w:rsidR="00035E1E" w:rsidRPr="00ED4F8F">
        <w:rPr>
          <w:rFonts w:asciiTheme="minorEastAsia" w:hAnsiTheme="minorEastAsia" w:cstheme="minorEastAsia" w:hint="eastAsia"/>
          <w:b/>
          <w:bCs/>
          <w:kern w:val="2"/>
          <w:sz w:val="28"/>
          <w:szCs w:val="28"/>
          <w:shd w:val="clear" w:color="auto" w:fill="FFFFFF"/>
        </w:rPr>
        <w:t>7月22日15点-17：00</w:t>
      </w:r>
      <w:r w:rsidRPr="00ED4F8F"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电话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咨询。其他时间不接受“是否报名成功”、“是否收到邮件”等问题咨询。</w:t>
      </w:r>
    </w:p>
    <w:p w14:paraId="72EDF395" w14:textId="28EA48D4" w:rsidR="006E2F20" w:rsidRPr="00ED4F8F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五、报名成功的供应商将会收到采购中心通知，具体调研</w:t>
      </w:r>
      <w:r w:rsidR="00035E1E"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时间、</w:t>
      </w: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方式另行通知。原则上未报名或报名不合格的供应商，采购中心有权拒绝其参与调研工作。</w:t>
      </w:r>
    </w:p>
    <w:p w14:paraId="36F713C3" w14:textId="069CEC7D" w:rsidR="006E2F20" w:rsidRDefault="00DD46D8" w:rsidP="00ED4F8F">
      <w:pPr>
        <w:pStyle w:val="a3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shd w:val="clear" w:color="auto" w:fill="FFFFFF"/>
        </w:rPr>
      </w:pPr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联系人及联系</w:t>
      </w:r>
      <w:r w:rsidR="00364205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shd w:val="clear" w:color="auto" w:fill="FFFFFF"/>
        </w:rPr>
        <w:t>电话</w:t>
      </w:r>
      <w:bookmarkStart w:id="0" w:name="_GoBack"/>
      <w:bookmarkEnd w:id="0"/>
      <w:r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highlight w:val="yellow"/>
          <w:shd w:val="clear" w:color="auto" w:fill="FFFFFF"/>
        </w:rPr>
        <w:t>：</w:t>
      </w:r>
      <w:r w:rsidR="00ED4F8F" w:rsidRPr="00ED4F8F">
        <w:rPr>
          <w:rFonts w:asciiTheme="minorEastAsia" w:hAnsiTheme="minorEastAsia" w:cstheme="minorEastAsia" w:hint="eastAsia"/>
          <w:color w:val="000000" w:themeColor="text1"/>
          <w:kern w:val="2"/>
          <w:sz w:val="28"/>
          <w:szCs w:val="28"/>
          <w:highlight w:val="yellow"/>
          <w:shd w:val="clear" w:color="auto" w:fill="FFFFFF"/>
        </w:rPr>
        <w:t>田乔8357</w:t>
      </w:r>
      <w:r w:rsidR="00BE7890">
        <w:rPr>
          <w:rFonts w:asciiTheme="minorEastAsia" w:hAnsiTheme="minorEastAsia" w:cstheme="minorEastAsia"/>
          <w:color w:val="000000" w:themeColor="text1"/>
          <w:kern w:val="2"/>
          <w:sz w:val="28"/>
          <w:szCs w:val="28"/>
          <w:highlight w:val="yellow"/>
          <w:shd w:val="clear" w:color="auto" w:fill="FFFFFF"/>
        </w:rPr>
        <w:t>6820</w:t>
      </w:r>
    </w:p>
    <w:p w14:paraId="7E056425" w14:textId="4B7316EF" w:rsidR="00ED4F8F" w:rsidRDefault="00ED4F8F" w:rsidP="00ED4F8F">
      <w:pPr>
        <w:pStyle w:val="a3"/>
        <w:widowControl/>
        <w:shd w:val="clear" w:color="auto" w:fill="FFFFFF"/>
        <w:spacing w:beforeAutospacing="0" w:afterAutospacing="0"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北京大学第一医院采购中心</w:t>
      </w:r>
    </w:p>
    <w:p w14:paraId="517F8C64" w14:textId="09F77092" w:rsidR="00ED4F8F" w:rsidRPr="00ED4F8F" w:rsidRDefault="00ED4F8F" w:rsidP="00ED4F8F">
      <w:pPr>
        <w:pStyle w:val="a3"/>
        <w:widowControl/>
        <w:shd w:val="clear" w:color="auto" w:fill="FFFFFF"/>
        <w:spacing w:beforeAutospacing="0" w:afterAutospacing="0"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sectPr w:rsidR="00ED4F8F" w:rsidRPr="00ED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23906" w14:textId="77777777" w:rsidR="00DD46D8" w:rsidRDefault="00DD46D8" w:rsidP="00BE7890">
      <w:r>
        <w:separator/>
      </w:r>
    </w:p>
  </w:endnote>
  <w:endnote w:type="continuationSeparator" w:id="0">
    <w:p w14:paraId="065E65B1" w14:textId="77777777" w:rsidR="00DD46D8" w:rsidRDefault="00DD46D8" w:rsidP="00BE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2A94" w14:textId="77777777" w:rsidR="00DD46D8" w:rsidRDefault="00DD46D8" w:rsidP="00BE7890">
      <w:r>
        <w:separator/>
      </w:r>
    </w:p>
  </w:footnote>
  <w:footnote w:type="continuationSeparator" w:id="0">
    <w:p w14:paraId="6C1DD65A" w14:textId="77777777" w:rsidR="00DD46D8" w:rsidRDefault="00DD46D8" w:rsidP="00BE7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FiNGNhZDJlMDYwZjEzODRhYmRmZTE3YjBhZjAyZDIifQ=="/>
  </w:docVars>
  <w:rsids>
    <w:rsidRoot w:val="006E2F20"/>
    <w:rsid w:val="00035E1E"/>
    <w:rsid w:val="00364205"/>
    <w:rsid w:val="00631713"/>
    <w:rsid w:val="006E2F20"/>
    <w:rsid w:val="00AD1E80"/>
    <w:rsid w:val="00B009A5"/>
    <w:rsid w:val="00BE7890"/>
    <w:rsid w:val="00D87867"/>
    <w:rsid w:val="00DD46D8"/>
    <w:rsid w:val="00DD76E1"/>
    <w:rsid w:val="00ED4F8F"/>
    <w:rsid w:val="14F94EE6"/>
    <w:rsid w:val="1E0F4D36"/>
    <w:rsid w:val="206E043A"/>
    <w:rsid w:val="2C656344"/>
    <w:rsid w:val="3221750A"/>
    <w:rsid w:val="345A5180"/>
    <w:rsid w:val="40353870"/>
    <w:rsid w:val="42B65D6B"/>
    <w:rsid w:val="538A53A3"/>
    <w:rsid w:val="59472943"/>
    <w:rsid w:val="5EB12225"/>
    <w:rsid w:val="6D2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80D5B"/>
  <w15:docId w15:val="{E62FD575-296F-4644-ACD5-C31B813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BE7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E78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E7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E78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35037</dc:creator>
  <cp:lastModifiedBy>bdyy</cp:lastModifiedBy>
  <cp:revision>35</cp:revision>
  <dcterms:created xsi:type="dcterms:W3CDTF">2024-06-28T07:35:00Z</dcterms:created>
  <dcterms:modified xsi:type="dcterms:W3CDTF">2024-07-12T02:33:00Z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DF0B739B0A7E409E99130466F2113011_12</vt:lpwstr>
  </property>
</Properties>
</file>