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6590F">
      <w:pPr>
        <w:spacing w:after="180"/>
        <w:jc w:val="center"/>
        <w:rPr>
          <w:rFonts w:ascii="宋体" w:hAnsi="宋体" w:eastAsia="宋体"/>
          <w:b/>
          <w:color w:val="000000"/>
          <w:sz w:val="18"/>
          <w:szCs w:val="18"/>
        </w:rPr>
      </w:pPr>
      <w:r>
        <w:rPr>
          <w:rFonts w:ascii="宋体" w:hAnsi="宋体" w:eastAsia="宋体"/>
          <w:b/>
          <w:color w:val="000000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院离退休办公室</w:t>
      </w:r>
      <w:r>
        <w:rPr>
          <w:rFonts w:hint="eastAsia" w:ascii="宋体" w:hAnsi="宋体" w:eastAsia="宋体"/>
          <w:b/>
          <w:color w:val="000000"/>
          <w:sz w:val="18"/>
          <w:szCs w:val="18"/>
          <w:lang w:val="en-US" w:eastAsia="zh-CN"/>
        </w:rPr>
        <w:t>职工春节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慰问品项目</w:t>
      </w:r>
      <w:r>
        <w:rPr>
          <w:rFonts w:ascii="宋体" w:hAnsi="宋体" w:eastAsia="宋体"/>
          <w:b/>
          <w:color w:val="000000"/>
          <w:sz w:val="18"/>
          <w:szCs w:val="18"/>
        </w:rPr>
        <w:t>院内论证公告</w:t>
      </w:r>
    </w:p>
    <w:p w14:paraId="5D53697E">
      <w:pPr>
        <w:spacing w:after="18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000000"/>
          <w:sz w:val="18"/>
          <w:szCs w:val="18"/>
        </w:rPr>
        <w:t>采购中心</w:t>
      </w:r>
      <w:r>
        <w:rPr>
          <w:rFonts w:ascii="宋体" w:hAnsi="宋体" w:eastAsia="宋体"/>
          <w:color w:val="000000"/>
          <w:sz w:val="18"/>
          <w:szCs w:val="18"/>
        </w:rPr>
        <w:t>采购论证组，邀请供应商就如下项目中所需</w:t>
      </w:r>
      <w:r>
        <w:rPr>
          <w:rFonts w:hint="eastAsia" w:ascii="宋体" w:hAnsi="宋体" w:eastAsia="宋体"/>
          <w:color w:val="000000"/>
          <w:sz w:val="18"/>
          <w:szCs w:val="18"/>
        </w:rPr>
        <w:t>货物</w:t>
      </w:r>
      <w:r>
        <w:rPr>
          <w:rFonts w:ascii="宋体" w:hAnsi="宋体" w:eastAsia="宋体"/>
          <w:color w:val="000000"/>
          <w:sz w:val="18"/>
          <w:szCs w:val="18"/>
        </w:rPr>
        <w:t>或服务参加采购现场论证。</w:t>
      </w:r>
    </w:p>
    <w:p w14:paraId="6402E6D4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1.论证简介</w:t>
      </w:r>
    </w:p>
    <w:p w14:paraId="5E5E4DF9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1.1项目名称：北京大学第一医</w:t>
      </w:r>
      <w:r>
        <w:rPr>
          <w:rFonts w:hint="eastAsia" w:ascii="宋体" w:hAnsi="宋体" w:eastAsia="宋体"/>
          <w:sz w:val="18"/>
          <w:szCs w:val="18"/>
        </w:rPr>
        <w:t>院离退休办公室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职工春节</w:t>
      </w:r>
      <w:r>
        <w:rPr>
          <w:rFonts w:hint="eastAsia" w:ascii="宋体" w:hAnsi="宋体" w:eastAsia="宋体"/>
          <w:sz w:val="18"/>
          <w:szCs w:val="18"/>
        </w:rPr>
        <w:t>慰问品项目</w:t>
      </w:r>
    </w:p>
    <w:p w14:paraId="62E22611">
      <w:pPr>
        <w:spacing w:after="20"/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ascii="宋体" w:hAnsi="宋体" w:eastAsia="宋体"/>
          <w:sz w:val="18"/>
          <w:szCs w:val="18"/>
        </w:rPr>
        <w:t>1.2采购论证编号：CGZX-FW-202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4</w:t>
      </w:r>
      <w:r>
        <w:rPr>
          <w:rFonts w:ascii="宋体" w:hAnsi="宋体" w:eastAsia="宋体"/>
          <w:sz w:val="18"/>
          <w:szCs w:val="18"/>
        </w:rPr>
        <w:t>-19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17</w:t>
      </w:r>
    </w:p>
    <w:p w14:paraId="18DB4780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1.3使用科室：北京大学第一医</w:t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t>院</w:t>
      </w:r>
    </w:p>
    <w:p w14:paraId="2F52AD80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地址：北京市西城区西什库大街8号</w:t>
      </w:r>
    </w:p>
    <w:p w14:paraId="11D6E397">
      <w:pPr>
        <w:spacing w:after="20"/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ascii="宋体" w:hAnsi="宋体" w:eastAsia="宋体"/>
          <w:sz w:val="18"/>
          <w:szCs w:val="18"/>
        </w:rPr>
        <w:t xml:space="preserve">    电话：010-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83576914</w:t>
      </w:r>
    </w:p>
    <w:p w14:paraId="7BE5D465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1.4采购论证性质：院内论证</w:t>
      </w:r>
    </w:p>
    <w:p w14:paraId="3B121DE7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1.5资金来源：</w:t>
      </w:r>
      <w:r>
        <w:rPr>
          <w:rFonts w:hint="eastAsia" w:ascii="宋体" w:hAnsi="宋体" w:eastAsia="宋体"/>
          <w:sz w:val="18"/>
          <w:szCs w:val="18"/>
        </w:rPr>
        <w:t>医院</w:t>
      </w:r>
      <w:r>
        <w:rPr>
          <w:rFonts w:ascii="宋体" w:hAnsi="宋体" w:eastAsia="宋体"/>
          <w:sz w:val="18"/>
          <w:szCs w:val="18"/>
        </w:rPr>
        <w:t>经费</w:t>
      </w:r>
    </w:p>
    <w:p w14:paraId="41120075">
      <w:pPr>
        <w:spacing w:after="20"/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ascii="宋体" w:hAnsi="宋体" w:eastAsia="宋体"/>
          <w:sz w:val="18"/>
          <w:szCs w:val="18"/>
        </w:rPr>
        <w:t>1.6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项目预算</w:t>
      </w:r>
      <w:r>
        <w:rPr>
          <w:rFonts w:ascii="宋体" w:hAnsi="宋体" w:eastAsia="宋体"/>
          <w:sz w:val="18"/>
          <w:szCs w:val="18"/>
        </w:rPr>
        <w:t>：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560400元</w:t>
      </w:r>
    </w:p>
    <w:p w14:paraId="6AA864AA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1.7采购内容</w:t>
      </w:r>
    </w:p>
    <w:p w14:paraId="6C2C3D25">
      <w:pPr>
        <w:tabs>
          <w:tab w:val="left" w:pos="1620"/>
        </w:tabs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1.7.1</w:t>
      </w:r>
      <w:r>
        <w:rPr>
          <w:rFonts w:hint="eastAsia" w:ascii="宋体" w:hAnsi="宋体" w:eastAsia="宋体"/>
          <w:sz w:val="18"/>
          <w:szCs w:val="18"/>
        </w:rPr>
        <w:t>慰问品形式及送货要求：</w:t>
      </w:r>
    </w:p>
    <w:p w14:paraId="1A67248D">
      <w:pPr>
        <w:spacing w:after="20"/>
        <w:jc w:val="left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1.7.1.1</w:t>
      </w:r>
      <w:r>
        <w:rPr>
          <w:rFonts w:hint="eastAsia" w:ascii="宋体" w:hAnsi="宋体" w:eastAsia="宋体"/>
          <w:sz w:val="18"/>
          <w:szCs w:val="18"/>
        </w:rPr>
        <w:t xml:space="preserve">慰问品以实物的形式送货； </w:t>
      </w:r>
    </w:p>
    <w:p w14:paraId="2A6D26BA">
      <w:pPr>
        <w:spacing w:after="20"/>
        <w:jc w:val="left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1.7.1.2</w:t>
      </w:r>
      <w:r>
        <w:rPr>
          <w:rFonts w:hint="eastAsia" w:ascii="宋体" w:hAnsi="宋体" w:eastAsia="宋体"/>
          <w:sz w:val="18"/>
          <w:szCs w:val="18"/>
        </w:rPr>
        <w:t>免费物流配送，可为自有配送团队或为快递公司配送，配送服务企业首选顺丰物流或京东物流；</w:t>
      </w:r>
    </w:p>
    <w:p w14:paraId="2E9EE57F">
      <w:pPr>
        <w:spacing w:after="20"/>
        <w:jc w:val="left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1.7.1.3</w:t>
      </w:r>
      <w:r>
        <w:rPr>
          <w:rFonts w:hint="eastAsia" w:ascii="宋体" w:hAnsi="宋体" w:eastAsia="宋体"/>
          <w:sz w:val="18"/>
          <w:szCs w:val="18"/>
        </w:rPr>
        <w:t>由采购科室提供寄送名单、地址及联系电话；</w:t>
      </w:r>
    </w:p>
    <w:p w14:paraId="59820984">
      <w:pPr>
        <w:spacing w:after="20"/>
        <w:jc w:val="left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1.7.1.4</w:t>
      </w:r>
      <w:r>
        <w:rPr>
          <w:rFonts w:hint="eastAsia" w:ascii="宋体" w:hAnsi="宋体" w:eastAsia="宋体"/>
          <w:sz w:val="18"/>
          <w:szCs w:val="18"/>
        </w:rPr>
        <w:t>供货商按需方要求制作兑换平台，内容包含职工账号(需方指定号段)、密码（身份证号后8位）、兑换方式、兑换截止日期、项目负责人及客服联系方式等；以上内容以群发短信的形式通知需方，必要时客服人员负责协助需方人员下单或指导使用兑换平台；</w:t>
      </w:r>
    </w:p>
    <w:p w14:paraId="0881A5B9">
      <w:pPr>
        <w:spacing w:after="20"/>
        <w:jc w:val="left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1.7.1.5</w:t>
      </w:r>
      <w:r>
        <w:rPr>
          <w:rFonts w:hint="eastAsia" w:ascii="宋体" w:hAnsi="宋体" w:eastAsia="宋体"/>
          <w:sz w:val="18"/>
          <w:szCs w:val="18"/>
        </w:rPr>
        <w:t xml:space="preserve">需方通过点击短信上的链接登录约定账号，填写收货信息，供应商按指定地点配送； </w:t>
      </w:r>
    </w:p>
    <w:p w14:paraId="7F18AF75">
      <w:pPr>
        <w:spacing w:after="20"/>
        <w:jc w:val="left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1.7.1.6</w:t>
      </w:r>
      <w:r>
        <w:rPr>
          <w:rFonts w:hint="eastAsia" w:ascii="宋体" w:hAnsi="宋体" w:eastAsia="宋体"/>
          <w:sz w:val="18"/>
          <w:szCs w:val="18"/>
        </w:rPr>
        <w:t>兑换平台页面可显示此次慰问品套餐图片，平台简单易操作，下单后平台显示物流跟踪；</w:t>
      </w:r>
    </w:p>
    <w:p w14:paraId="6E7AB8A4">
      <w:pPr>
        <w:spacing w:after="20"/>
        <w:jc w:val="left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1.7.1.7</w:t>
      </w:r>
      <w:r>
        <w:rPr>
          <w:rFonts w:hint="eastAsia" w:ascii="宋体" w:hAnsi="宋体" w:eastAsia="宋体"/>
          <w:sz w:val="18"/>
          <w:szCs w:val="18"/>
        </w:rPr>
        <w:t>供货商须在打包慰问品同时装箱慰问信一封、生日蛋糕卡一张、《银色年华》刊物一本、装箱清单一张。此4种物品由采购需求科室提供，随慰问品一同免费装箱配送；</w:t>
      </w:r>
    </w:p>
    <w:p w14:paraId="495F8433">
      <w:pPr>
        <w:spacing w:after="20"/>
        <w:jc w:val="left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1.7.1.8</w:t>
      </w:r>
      <w:r>
        <w:rPr>
          <w:rFonts w:hint="eastAsia" w:ascii="宋体" w:hAnsi="宋体" w:eastAsia="宋体"/>
          <w:sz w:val="18"/>
          <w:szCs w:val="18"/>
        </w:rPr>
        <w:t>供货商能够根据需方要求随时提供统计、查找订单详情的服务，及时反馈慰问品兑换情况；</w:t>
      </w:r>
    </w:p>
    <w:p w14:paraId="6BB79387">
      <w:pPr>
        <w:spacing w:after="20"/>
        <w:jc w:val="left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配送完成后供货方提供签收情况明细； </w:t>
      </w:r>
    </w:p>
    <w:p w14:paraId="1E9E314A">
      <w:pPr>
        <w:spacing w:after="20"/>
        <w:jc w:val="left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1.7.1.9</w:t>
      </w:r>
      <w:r>
        <w:rPr>
          <w:rFonts w:hint="eastAsia" w:ascii="宋体" w:hAnsi="宋体" w:eastAsia="宋体"/>
          <w:sz w:val="18"/>
          <w:szCs w:val="18"/>
        </w:rPr>
        <w:t>配送范围：北京市行政区域内；</w:t>
      </w:r>
    </w:p>
    <w:p w14:paraId="541E5A4E">
      <w:pPr>
        <w:spacing w:after="20"/>
        <w:jc w:val="left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1.7.1.10</w:t>
      </w:r>
      <w:r>
        <w:rPr>
          <w:rFonts w:hint="eastAsia" w:ascii="宋体" w:hAnsi="宋体" w:eastAsia="宋体"/>
          <w:sz w:val="18"/>
          <w:szCs w:val="18"/>
        </w:rPr>
        <w:t>供货商针对本项目设计提供服务方案及措施，配送团队及装箱的人员安排；</w:t>
      </w:r>
    </w:p>
    <w:p w14:paraId="2D4DE3A3">
      <w:pPr>
        <w:spacing w:after="20"/>
        <w:jc w:val="left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1.7.1.</w:t>
      </w:r>
      <w:r>
        <w:rPr>
          <w:rFonts w:hint="eastAsia" w:ascii="宋体" w:hAnsi="宋体" w:eastAsia="宋体"/>
          <w:sz w:val="18"/>
          <w:szCs w:val="18"/>
        </w:rPr>
        <w:t>11此项目须设立专人负责售后服务，因产品质量不符合要求或配送过程中出现丢失、损坏等原因致使需方人员不能在约定时间内收到慰问品，均由供货方负责补偿；</w:t>
      </w:r>
    </w:p>
    <w:p w14:paraId="3C0CA1AE">
      <w:pPr>
        <w:spacing w:after="20"/>
        <w:jc w:val="left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1.7.1.</w:t>
      </w:r>
      <w:r>
        <w:rPr>
          <w:rFonts w:hint="eastAsia" w:ascii="宋体" w:hAnsi="宋体" w:eastAsia="宋体"/>
          <w:sz w:val="18"/>
          <w:szCs w:val="18"/>
        </w:rPr>
        <w:t>12配送时间：2025年1月8日前</w:t>
      </w:r>
    </w:p>
    <w:p w14:paraId="225642F4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1.7.2</w:t>
      </w:r>
      <w:r>
        <w:rPr>
          <w:rFonts w:hint="eastAsia" w:ascii="宋体" w:hAnsi="宋体" w:eastAsia="宋体"/>
          <w:sz w:val="18"/>
          <w:szCs w:val="18"/>
        </w:rPr>
        <w:t>付费方式：根据</w:t>
      </w:r>
      <w:r>
        <w:rPr>
          <w:rFonts w:ascii="宋体" w:hAnsi="宋体" w:eastAsia="宋体"/>
          <w:sz w:val="18"/>
          <w:szCs w:val="18"/>
        </w:rPr>
        <w:t>实际配送货品</w:t>
      </w:r>
      <w:r>
        <w:rPr>
          <w:rFonts w:hint="eastAsia" w:ascii="宋体" w:hAnsi="宋体" w:eastAsia="宋体"/>
          <w:sz w:val="18"/>
          <w:szCs w:val="18"/>
        </w:rPr>
        <w:t>数量、出具国家正式发票，银行转账付款。</w:t>
      </w:r>
    </w:p>
    <w:p w14:paraId="38DEC270">
      <w:pPr>
        <w:tabs>
          <w:tab w:val="left" w:pos="1620"/>
        </w:tabs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sz w:val="18"/>
          <w:szCs w:val="18"/>
        </w:rPr>
        <w:t>1</w:t>
      </w:r>
      <w:r>
        <w:rPr>
          <w:rFonts w:ascii="宋体" w:hAnsi="宋体" w:eastAsia="宋体"/>
          <w:sz w:val="18"/>
          <w:szCs w:val="18"/>
        </w:rPr>
        <w:t>.7.3</w:t>
      </w:r>
      <w:r>
        <w:rPr>
          <w:rFonts w:hint="eastAsia" w:ascii="宋体" w:hAnsi="宋体" w:eastAsia="宋体"/>
          <w:sz w:val="18"/>
          <w:szCs w:val="18"/>
        </w:rPr>
        <w:t>产品名称及数量</w:t>
      </w:r>
      <w:r>
        <w:rPr>
          <w:rFonts w:hint="eastAsia" w:ascii="宋体" w:hAnsi="宋体" w:eastAsia="宋体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约1868份，以实际供货量为准</w:t>
      </w:r>
    </w:p>
    <w:tbl>
      <w:tblPr>
        <w:tblStyle w:val="6"/>
        <w:tblW w:w="115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1211"/>
        <w:gridCol w:w="1153"/>
        <w:gridCol w:w="550"/>
        <w:gridCol w:w="475"/>
        <w:gridCol w:w="1512"/>
        <w:gridCol w:w="1129"/>
        <w:gridCol w:w="837"/>
        <w:gridCol w:w="750"/>
        <w:gridCol w:w="1488"/>
        <w:gridCol w:w="2012"/>
      </w:tblGrid>
      <w:tr w14:paraId="3883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D5667F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序号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183B7AD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商品名称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00A7A04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型号规格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6848595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单位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A1B57A0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数量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C7B56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厂名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3F3C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执行标准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975E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产品品牌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6296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质量等级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33CF4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生产许可证编号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4EC8">
            <w:pPr>
              <w:widowControl/>
              <w:spacing w:line="360" w:lineRule="auto"/>
              <w:jc w:val="center"/>
              <w:rPr>
                <w:rFonts w:hint="eastAsia" w:ascii="Arial" w:hAnsi="宋体" w:cs="Arial"/>
                <w:color w:val="000000"/>
                <w:kern w:val="24"/>
                <w:sz w:val="24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图片</w:t>
            </w:r>
          </w:p>
        </w:tc>
      </w:tr>
      <w:tr w14:paraId="61CA0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26B377C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877C4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胡姬花金衣玉食古法花生油礼盒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CF0F4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900ml*3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8A45D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盒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AFB46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2D91A5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益海(石家庄)粮油工业有限公司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FC719E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Q/YHJL0105S-2023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5EAB01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胡姬花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92FBF9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一级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28A0EB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SC10113011000978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74EE7">
            <w:pPr>
              <w:widowControl/>
              <w:jc w:val="both"/>
              <w:textAlignment w:val="center"/>
              <w:rPr>
                <w:rFonts w:hint="eastAsia" w:ascii="宋体" w:hAnsi="宋体" w:cs="Arial"/>
                <w:color w:val="000000"/>
                <w:kern w:val="24"/>
                <w:sz w:val="24"/>
              </w:rPr>
            </w:pPr>
            <w:r>
              <w:rPr>
                <w:rFonts w:ascii="宋体" w:hAnsi="宋体" w:cs="Arial"/>
                <w:color w:val="000000"/>
                <w:kern w:val="24"/>
                <w:sz w:val="24"/>
              </w:rPr>
              <w:drawing>
                <wp:inline distT="0" distB="0" distL="114300" distR="114300">
                  <wp:extent cx="1000760" cy="770255"/>
                  <wp:effectExtent l="0" t="0" r="2540" b="4445"/>
                  <wp:docPr id="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AFE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10B92CE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8EA69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响穗石板大米礼盒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CD35D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2.5kg*2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FFAA0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盒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ABA73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4D988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黑龙江省宁安市上官米业有限公司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C8504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GB/T 1354-2018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AC0E6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响穗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7E39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一级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A531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SC10123108427747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297301">
            <w:pPr>
              <w:widowControl/>
              <w:textAlignment w:val="center"/>
              <w:rPr>
                <w:rFonts w:hint="eastAsia" w:ascii="宋体" w:hAnsi="宋体" w:cs="Arial"/>
                <w:color w:val="000000"/>
                <w:kern w:val="24"/>
                <w:sz w:val="24"/>
              </w:rPr>
            </w:pPr>
            <w:r>
              <w:rPr>
                <w:rFonts w:ascii="宋体" w:hAnsi="宋体" w:cs="Arial"/>
                <w:color w:val="000000"/>
                <w:kern w:val="24"/>
                <w:sz w:val="24"/>
              </w:rPr>
              <w:drawing>
                <wp:inline distT="0" distB="0" distL="114300" distR="114300">
                  <wp:extent cx="955040" cy="684530"/>
                  <wp:effectExtent l="0" t="0" r="10160" b="1270"/>
                  <wp:docPr id="8" name="图片 3" descr="65940becc2be7e3098350e9eacdc8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65940becc2be7e3098350e9eacdc8c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1F0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AB9DB8D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17383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金龙鱼御品面粉组合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1B5F3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1kg御品饺子粉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D4227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袋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C5046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CA63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益海嘉里(北京)粮油食品工业有限公司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5A7C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LS/T 3203-1993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81D36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金龙鱼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0FB2C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精制级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23E79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SC10111151011033</w:t>
            </w:r>
          </w:p>
        </w:tc>
        <w:tc>
          <w:tcPr>
            <w:tcW w:w="201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16D00B66">
            <w:pPr>
              <w:widowControl/>
              <w:tabs>
                <w:tab w:val="left" w:pos="105"/>
              </w:tabs>
              <w:textAlignment w:val="center"/>
              <w:rPr>
                <w:rFonts w:hint="eastAsia" w:ascii="宋体" w:hAnsi="宋体" w:cs="Arial"/>
                <w:color w:val="000000"/>
                <w:kern w:val="24"/>
                <w:sz w:val="24"/>
              </w:rPr>
            </w:pPr>
            <w:r>
              <w:rPr>
                <w:rFonts w:ascii="宋体" w:hAnsi="宋体" w:cs="Arial"/>
                <w:color w:val="000000"/>
                <w:kern w:val="24"/>
                <w:sz w:val="24"/>
              </w:rPr>
              <w:tab/>
            </w:r>
            <w:r>
              <w:rPr>
                <w:rFonts w:ascii="宋体" w:hAnsi="宋体" w:cs="Arial"/>
                <w:color w:val="000000"/>
                <w:kern w:val="24"/>
                <w:sz w:val="24"/>
              </w:rPr>
              <w:drawing>
                <wp:inline distT="0" distB="0" distL="114300" distR="114300">
                  <wp:extent cx="379730" cy="714375"/>
                  <wp:effectExtent l="0" t="0" r="1270" b="952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Arial"/>
                <w:color w:val="000000"/>
                <w:kern w:val="24"/>
                <w:sz w:val="24"/>
              </w:rPr>
              <w:drawing>
                <wp:inline distT="0" distB="0" distL="114300" distR="114300">
                  <wp:extent cx="379730" cy="714375"/>
                  <wp:effectExtent l="0" t="0" r="1270" b="952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Arial"/>
                <w:color w:val="000000"/>
                <w:kern w:val="24"/>
                <w:sz w:val="24"/>
              </w:rPr>
              <w:drawing>
                <wp:inline distT="0" distB="0" distL="114300" distR="114300">
                  <wp:extent cx="418465" cy="734060"/>
                  <wp:effectExtent l="0" t="0" r="635" b="2540"/>
                  <wp:docPr id="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34B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D1DB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3A4B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7E8CF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1kg御品麦芯小麦粉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EA5E1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袋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8EAD4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4FFB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益海嘉里(北京)粮油食品工业有限公司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9180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GB/T 1355-2021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0AC84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金龙鱼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BCC4E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精制粉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ACAE9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SC10111151011033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7382B2">
            <w:pPr>
              <w:widowControl/>
              <w:jc w:val="center"/>
              <w:textAlignment w:val="center"/>
              <w:rPr>
                <w:rFonts w:hint="eastAsia" w:ascii="宋体" w:hAnsi="宋体" w:cs="Arial"/>
                <w:color w:val="000000"/>
                <w:kern w:val="24"/>
                <w:sz w:val="24"/>
              </w:rPr>
            </w:pPr>
          </w:p>
        </w:tc>
      </w:tr>
      <w:tr w14:paraId="00EF0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CF2C5B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6FADC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千禾0添加健康调味品礼盒A款2000ml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AE3BB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内配：零添加料酒500ml*1</w:t>
            </w:r>
            <w:r>
              <w:rPr>
                <w:rFonts w:hint="eastAsia" w:ascii="宋体" w:hAnsi="宋体" w:eastAsia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sz w:val="18"/>
                <w:szCs w:val="18"/>
              </w:rPr>
              <w:t>零添加糯米香醋500ml*1</w:t>
            </w:r>
            <w:r>
              <w:rPr>
                <w:rFonts w:hint="eastAsia" w:ascii="宋体" w:hAnsi="宋体" w:eastAsia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sz w:val="18"/>
                <w:szCs w:val="18"/>
              </w:rPr>
              <w:t>零添加生抽酱油500ml*1</w:t>
            </w:r>
            <w:r>
              <w:rPr>
                <w:rFonts w:hint="eastAsia" w:ascii="宋体" w:hAnsi="宋体" w:eastAsia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sz w:val="18"/>
                <w:szCs w:val="18"/>
              </w:rPr>
              <w:t>零添加红烧酱油500ml*1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4E888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盒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B9694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D00B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千禾味业食品股份有限公司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0833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酱油GB/T 18186</w:t>
            </w:r>
            <w:r>
              <w:rPr>
                <w:rFonts w:hint="eastAsia" w:ascii="宋体" w:hAnsi="宋体" w:eastAsia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sz w:val="18"/>
                <w:szCs w:val="18"/>
              </w:rPr>
              <w:t>香醋GB/T 18187</w:t>
            </w:r>
            <w:r>
              <w:rPr>
                <w:rFonts w:hint="eastAsia" w:ascii="宋体" w:hAnsi="宋体" w:eastAsia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sz w:val="18"/>
                <w:szCs w:val="18"/>
              </w:rPr>
              <w:t>料酒Q/QHW0002S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19FF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千禾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5EF5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特级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1099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SC20151140250015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6E20B">
            <w:pPr>
              <w:widowControl/>
              <w:textAlignment w:val="center"/>
              <w:rPr>
                <w:rFonts w:hint="eastAsia" w:ascii="宋体" w:hAnsi="宋体" w:cs="Arial"/>
                <w:color w:val="000000"/>
                <w:kern w:val="24"/>
                <w:sz w:val="24"/>
              </w:rPr>
            </w:pPr>
            <w:r>
              <w:rPr>
                <w:rFonts w:ascii="宋体" w:hAnsi="宋体" w:cs="Arial"/>
                <w:color w:val="000000"/>
                <w:kern w:val="24"/>
                <w:sz w:val="24"/>
              </w:rPr>
              <w:drawing>
                <wp:inline distT="0" distB="0" distL="114300" distR="114300">
                  <wp:extent cx="295275" cy="1062355"/>
                  <wp:effectExtent l="0" t="0" r="9525" b="444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06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Arial"/>
                <w:color w:val="000000"/>
                <w:kern w:val="24"/>
                <w:sz w:val="24"/>
              </w:rPr>
              <w:drawing>
                <wp:inline distT="0" distB="0" distL="114300" distR="114300">
                  <wp:extent cx="281940" cy="1057275"/>
                  <wp:effectExtent l="0" t="0" r="10160" b="9525"/>
                  <wp:docPr id="7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Arial"/>
                <w:color w:val="000000"/>
                <w:kern w:val="24"/>
                <w:sz w:val="24"/>
              </w:rPr>
              <w:drawing>
                <wp:inline distT="0" distB="0" distL="114300" distR="114300">
                  <wp:extent cx="264795" cy="1046480"/>
                  <wp:effectExtent l="0" t="0" r="1905" b="7620"/>
                  <wp:docPr id="1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Arial"/>
                <w:color w:val="000000"/>
                <w:kern w:val="24"/>
                <w:sz w:val="24"/>
              </w:rPr>
              <w:drawing>
                <wp:inline distT="0" distB="0" distL="114300" distR="114300">
                  <wp:extent cx="274955" cy="1027430"/>
                  <wp:effectExtent l="0" t="0" r="4445" b="1270"/>
                  <wp:docPr id="1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2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5A9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686F77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31571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宁安堡 新疆特产大枣 和田红枣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06A2B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500g/袋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5E5BB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袋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FDF26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5D15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宁夏宁安堡健康科技有限公司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706E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GB/T 5835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EFAE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宁安堡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6B52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F396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SC11464052101006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6A4458">
            <w:pPr>
              <w:widowControl/>
              <w:jc w:val="center"/>
              <w:textAlignment w:val="center"/>
              <w:rPr>
                <w:rFonts w:hint="eastAsia" w:ascii="宋体" w:hAnsi="宋体" w:cs="Arial"/>
                <w:color w:val="000000"/>
                <w:kern w:val="24"/>
                <w:sz w:val="24"/>
              </w:rPr>
            </w:pPr>
            <w:r>
              <w:rPr>
                <w:rFonts w:ascii="宋体" w:hAnsi="宋体" w:cs="Arial"/>
                <w:color w:val="000000"/>
                <w:kern w:val="24"/>
                <w:sz w:val="24"/>
              </w:rPr>
              <w:drawing>
                <wp:inline distT="0" distB="0" distL="114300" distR="114300">
                  <wp:extent cx="570230" cy="760730"/>
                  <wp:effectExtent l="0" t="0" r="1270" b="1270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CDE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F04436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5F034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葵珍原味大瓜子八分熟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4C88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188g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A81F8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罐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F98D7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C05E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洽洽食品股份有限公司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BE05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GB19300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0935A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葵珍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BFACB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E7AF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SC11834010705158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30954D">
            <w:pPr>
              <w:widowControl/>
              <w:textAlignment w:val="center"/>
              <w:rPr>
                <w:rFonts w:hint="eastAsia" w:ascii="宋体" w:hAnsi="宋体" w:cs="Arial"/>
                <w:color w:val="000000"/>
                <w:kern w:val="24"/>
                <w:sz w:val="24"/>
              </w:rPr>
            </w:pPr>
            <w:r>
              <w:rPr>
                <w:rFonts w:ascii="宋体" w:hAnsi="宋体" w:cs="Arial"/>
                <w:color w:val="000000"/>
                <w:kern w:val="24"/>
                <w:sz w:val="24"/>
              </w:rPr>
              <w:drawing>
                <wp:inline distT="0" distB="0" distL="114300" distR="114300">
                  <wp:extent cx="506730" cy="473075"/>
                  <wp:effectExtent l="0" t="0" r="127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Arial"/>
                <w:color w:val="000000"/>
                <w:kern w:val="24"/>
                <w:sz w:val="24"/>
              </w:rPr>
              <w:drawing>
                <wp:inline distT="0" distB="0" distL="114300" distR="114300">
                  <wp:extent cx="509905" cy="477520"/>
                  <wp:effectExtent l="0" t="0" r="10795" b="5080"/>
                  <wp:docPr id="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9E2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FF5E2B3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21AB4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绿次方鸡蛋富硒蛋可生食鸡蛋 1.4kg 30枚装整箱礼盒补营养早餐鲜鸡蛋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018A0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1.4kg 30枚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EC175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盒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1486D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3C04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山西晋龙养殖股份有限公司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83367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GB 2749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A0A7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绿次方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8CE08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一级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7A08">
            <w:pPr>
              <w:spacing w:after="20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-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D638E6">
            <w:pPr>
              <w:widowControl/>
              <w:textAlignment w:val="center"/>
              <w:rPr>
                <w:rFonts w:hint="eastAsia" w:ascii="宋体" w:hAnsi="宋体" w:cs="Arial"/>
                <w:color w:val="000000"/>
                <w:kern w:val="24"/>
                <w:sz w:val="24"/>
              </w:rPr>
            </w:pPr>
            <w:r>
              <w:rPr>
                <w:rFonts w:ascii="宋体" w:hAnsi="宋体" w:cs="Arial"/>
                <w:color w:val="000000"/>
                <w:kern w:val="24"/>
                <w:sz w:val="24"/>
              </w:rPr>
              <w:drawing>
                <wp:inline distT="0" distB="0" distL="114300" distR="114300">
                  <wp:extent cx="1151890" cy="741045"/>
                  <wp:effectExtent l="0" t="0" r="3810" b="8255"/>
                  <wp:docPr id="1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AEF59B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2.对供应商基本要求：</w:t>
      </w:r>
    </w:p>
    <w:p w14:paraId="201104D1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2.1 中国境内注册的独立法人。</w:t>
      </w:r>
    </w:p>
    <w:p w14:paraId="47F280AB">
      <w:pPr>
        <w:spacing w:after="20"/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ascii="宋体" w:hAnsi="宋体" w:eastAsia="宋体"/>
          <w:sz w:val="18"/>
          <w:szCs w:val="18"/>
        </w:rPr>
        <w:t>2.2 不接受联合体</w:t>
      </w:r>
      <w:r>
        <w:rPr>
          <w:rFonts w:hint="eastAsia" w:ascii="宋体" w:hAnsi="宋体" w:eastAsia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第三方平台及电子商务投标。</w:t>
      </w:r>
    </w:p>
    <w:p w14:paraId="3D3F098C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sz w:val="18"/>
          <w:szCs w:val="18"/>
        </w:rPr>
        <w:t>采购中心</w:t>
      </w:r>
      <w:r>
        <w:rPr>
          <w:rFonts w:ascii="宋体" w:hAnsi="宋体" w:eastAsia="宋体"/>
          <w:sz w:val="18"/>
          <w:szCs w:val="18"/>
        </w:rPr>
        <w:t>报名，并提供要求的资质文件参加资格预审。</w:t>
      </w:r>
    </w:p>
    <w:p w14:paraId="73E4EFB9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3.供应商报名</w:t>
      </w:r>
    </w:p>
    <w:p w14:paraId="3A26D810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3.1</w:t>
      </w:r>
      <w:r>
        <w:rPr>
          <w:rFonts w:hint="eastAsia" w:ascii="宋体" w:hAnsi="宋体" w:eastAsia="宋体"/>
          <w:sz w:val="18"/>
          <w:szCs w:val="18"/>
        </w:rPr>
        <w:t>供应商须在“</w:t>
      </w:r>
      <w:r>
        <w:rPr>
          <w:rFonts w:hint="eastAsia" w:ascii="宋体" w:hAnsi="宋体" w:eastAsia="宋体"/>
          <w:b/>
          <w:bCs/>
          <w:sz w:val="18"/>
          <w:szCs w:val="18"/>
        </w:rPr>
        <w:t>北京大学第一医院采购平台</w:t>
      </w:r>
      <w:r>
        <w:rPr>
          <w:rFonts w:hint="eastAsia" w:ascii="宋体" w:hAnsi="宋体" w:eastAsia="宋体"/>
          <w:sz w:val="18"/>
          <w:szCs w:val="18"/>
        </w:rPr>
        <w:t>”先行注册（平台访问地址：</w:t>
      </w:r>
      <w:r>
        <w:fldChar w:fldCharType="begin"/>
      </w:r>
      <w:r>
        <w:instrText xml:space="preserve"> HYPERLINK "http://cgzx.pkufh.com/bcp/login/login?redirect=%2F" </w:instrText>
      </w:r>
      <w:r>
        <w:fldChar w:fldCharType="separate"/>
      </w:r>
      <w:r>
        <w:rPr>
          <w:rStyle w:val="9"/>
          <w:rFonts w:hint="eastAsia" w:ascii="宋体" w:hAnsi="宋体" w:eastAsia="宋体"/>
          <w:sz w:val="18"/>
          <w:szCs w:val="18"/>
        </w:rPr>
        <w:t>http://cgzx.pkufh.com/bcp/login/login?redirect=%2F</w:t>
      </w:r>
      <w:r>
        <w:rPr>
          <w:rStyle w:val="9"/>
          <w:rFonts w:hint="eastAsia" w:ascii="宋体" w:hAnsi="宋体" w:eastAsia="宋体"/>
          <w:sz w:val="18"/>
          <w:szCs w:val="18"/>
        </w:rPr>
        <w:fldChar w:fldCharType="end"/>
      </w:r>
      <w:r>
        <w:rPr>
          <w:rFonts w:hint="eastAsia" w:ascii="宋体" w:hAnsi="宋体" w:eastAsia="宋体"/>
          <w:sz w:val="18"/>
          <w:szCs w:val="18"/>
        </w:rPr>
        <w:t>）。平台注册的相关问题咨询：赵海廷，电话：18864803170（北京大学第一医院采购平台供应商注册教学视频：</w:t>
      </w:r>
      <w:r>
        <w:fldChar w:fldCharType="begin"/>
      </w:r>
      <w:r>
        <w:instrText xml:space="preserve"> HYPERLINK "https://www.pkufh.com/Html/News/Articles/56513.html）" </w:instrText>
      </w:r>
      <w:r>
        <w:fldChar w:fldCharType="separate"/>
      </w:r>
      <w:r>
        <w:rPr>
          <w:rStyle w:val="9"/>
          <w:rFonts w:hint="eastAsia" w:ascii="宋体" w:hAnsi="宋体" w:eastAsia="宋体"/>
          <w:sz w:val="18"/>
          <w:szCs w:val="18"/>
        </w:rPr>
        <w:t>https://www.pkufh.com/Html/News/Articles/56513.html）</w:t>
      </w:r>
      <w:r>
        <w:rPr>
          <w:rStyle w:val="9"/>
          <w:rFonts w:hint="eastAsia" w:ascii="宋体" w:hAnsi="宋体" w:eastAsia="宋体"/>
          <w:sz w:val="18"/>
          <w:szCs w:val="18"/>
        </w:rPr>
        <w:fldChar w:fldCharType="end"/>
      </w:r>
    </w:p>
    <w:p w14:paraId="4EEDF14C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</w:t>
      </w:r>
      <w:r>
        <w:rPr>
          <w:rFonts w:hint="eastAsia" w:ascii="宋体" w:hAnsi="宋体" w:eastAsia="宋体"/>
          <w:sz w:val="18"/>
          <w:szCs w:val="18"/>
        </w:rPr>
        <w:t>2</w:t>
      </w:r>
      <w:r>
        <w:rPr>
          <w:rFonts w:ascii="宋体" w:hAnsi="宋体" w:eastAsia="宋体"/>
          <w:sz w:val="18"/>
          <w:szCs w:val="18"/>
        </w:rPr>
        <w:t>供应商</w:t>
      </w:r>
      <w:r>
        <w:rPr>
          <w:rFonts w:hint="eastAsia" w:ascii="宋体" w:hAnsi="宋体" w:eastAsia="宋体"/>
          <w:sz w:val="18"/>
          <w:szCs w:val="18"/>
        </w:rPr>
        <w:t>须</w:t>
      </w:r>
      <w:r>
        <w:rPr>
          <w:rFonts w:ascii="宋体" w:hAnsi="宋体" w:eastAsia="宋体"/>
          <w:sz w:val="18"/>
          <w:szCs w:val="18"/>
        </w:rPr>
        <w:t>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</w:rPr>
        <w:t>2</w:t>
      </w:r>
      <w:r>
        <w:rPr>
          <w:rFonts w:ascii="宋体" w:hAnsi="宋体" w:eastAsia="宋体"/>
          <w:color w:val="FF0000"/>
          <w:sz w:val="18"/>
          <w:szCs w:val="18"/>
        </w:rPr>
        <w:t>4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2024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ascii="宋体" w:hAnsi="宋体" w:eastAsia="宋体"/>
          <w:color w:val="FF0000"/>
          <w:sz w:val="18"/>
          <w:szCs w:val="18"/>
        </w:rPr>
        <w:t>1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</w:t>
      </w:r>
      <w:r>
        <w:rPr>
          <w:rFonts w:hint="eastAsia" w:ascii="宋体" w:hAnsi="宋体" w:eastAsia="宋体"/>
          <w:color w:val="FF0000"/>
          <w:sz w:val="18"/>
          <w:szCs w:val="18"/>
        </w:rPr>
        <w:t>16:00前</w:t>
      </w:r>
      <w:r>
        <w:rPr>
          <w:rFonts w:ascii="宋体" w:hAnsi="宋体" w:eastAsia="宋体"/>
          <w:sz w:val="18"/>
          <w:szCs w:val="18"/>
        </w:rPr>
        <w:t>，将供应商资质</w:t>
      </w:r>
      <w:r>
        <w:rPr>
          <w:rFonts w:hint="eastAsia" w:ascii="宋体" w:hAnsi="宋体" w:eastAsia="宋体"/>
          <w:sz w:val="18"/>
          <w:szCs w:val="18"/>
        </w:rPr>
        <w:t>（含联系人、联系方式）</w:t>
      </w:r>
      <w:r>
        <w:rPr>
          <w:rFonts w:ascii="宋体" w:hAnsi="宋体" w:eastAsia="宋体"/>
          <w:sz w:val="18"/>
          <w:szCs w:val="18"/>
        </w:rPr>
        <w:t>及资格预审资质</w:t>
      </w:r>
      <w:r>
        <w:rPr>
          <w:rFonts w:hint="eastAsia" w:ascii="宋体" w:hAnsi="宋体" w:eastAsia="宋体"/>
          <w:sz w:val="18"/>
          <w:szCs w:val="18"/>
        </w:rPr>
        <w:t>的</w:t>
      </w:r>
      <w:r>
        <w:rPr>
          <w:rFonts w:ascii="宋体" w:hAnsi="宋体" w:eastAsia="宋体"/>
          <w:sz w:val="18"/>
          <w:szCs w:val="18"/>
        </w:rPr>
        <w:t>相关资料</w:t>
      </w:r>
      <w:r>
        <w:rPr>
          <w:rFonts w:hint="eastAsia" w:ascii="宋体" w:hAnsi="宋体" w:eastAsia="宋体"/>
          <w:sz w:val="18"/>
          <w:szCs w:val="18"/>
        </w:rPr>
        <w:t>上传至“</w:t>
      </w:r>
      <w:r>
        <w:rPr>
          <w:rFonts w:hint="eastAsia" w:ascii="宋体" w:hAnsi="宋体" w:eastAsia="宋体"/>
          <w:b/>
          <w:bCs/>
          <w:sz w:val="18"/>
          <w:szCs w:val="18"/>
        </w:rPr>
        <w:t>北京大学第一医院采购平台</w:t>
      </w:r>
      <w:r>
        <w:rPr>
          <w:rFonts w:hint="eastAsia" w:ascii="宋体" w:hAnsi="宋体" w:eastAsia="宋体"/>
          <w:sz w:val="18"/>
          <w:szCs w:val="18"/>
        </w:rPr>
        <w:t>”进行</w:t>
      </w:r>
      <w:r>
        <w:rPr>
          <w:rFonts w:ascii="宋体" w:hAnsi="宋体" w:eastAsia="宋体"/>
          <w:sz w:val="18"/>
          <w:szCs w:val="18"/>
        </w:rPr>
        <w:t>线上报名</w:t>
      </w:r>
      <w:r>
        <w:rPr>
          <w:rFonts w:hint="eastAsia" w:ascii="宋体" w:hAnsi="宋体" w:eastAsia="宋体"/>
          <w:sz w:val="18"/>
          <w:szCs w:val="18"/>
        </w:rPr>
        <w:t>，未在线上报名或线上报名材料最终审核未通过则报名无效。</w:t>
      </w:r>
    </w:p>
    <w:p w14:paraId="2F465115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sz w:val="18"/>
          <w:szCs w:val="18"/>
        </w:rPr>
        <w:t>资格预审资质要求：</w:t>
      </w:r>
    </w:p>
    <w:p w14:paraId="42615C17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>.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sz w:val="18"/>
          <w:szCs w:val="18"/>
        </w:rPr>
        <w:t xml:space="preserve">.1 </w:t>
      </w:r>
      <w:r>
        <w:rPr>
          <w:rFonts w:hint="eastAsia" w:ascii="宋体" w:hAnsi="宋体" w:eastAsia="宋体"/>
          <w:sz w:val="18"/>
          <w:szCs w:val="18"/>
        </w:rPr>
        <w:t>企业法人营业执照</w:t>
      </w:r>
      <w:r>
        <w:rPr>
          <w:rFonts w:ascii="宋体" w:hAnsi="宋体" w:eastAsia="宋体"/>
          <w:sz w:val="18"/>
          <w:szCs w:val="18"/>
        </w:rPr>
        <w:t>(三证合一)</w:t>
      </w:r>
      <w:r>
        <w:rPr>
          <w:rFonts w:hint="eastAsia" w:ascii="宋体" w:hAnsi="宋体" w:eastAsia="宋体"/>
          <w:sz w:val="18"/>
          <w:szCs w:val="18"/>
        </w:rPr>
        <w:t>；食品经营许可证；代销或特许经销许可授权书</w:t>
      </w:r>
    </w:p>
    <w:p w14:paraId="507585E1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>.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sz w:val="18"/>
          <w:szCs w:val="18"/>
        </w:rPr>
        <w:t>.</w:t>
      </w:r>
      <w:bookmarkStart w:id="0" w:name="_Hlk116887646"/>
      <w:bookmarkStart w:id="1" w:name="_Hlk116888260"/>
      <w:r>
        <w:rPr>
          <w:rFonts w:ascii="宋体" w:hAnsi="宋体" w:eastAsia="宋体"/>
          <w:sz w:val="18"/>
          <w:szCs w:val="18"/>
        </w:rPr>
        <w:t xml:space="preserve">2 </w:t>
      </w:r>
      <w:r>
        <w:rPr>
          <w:rFonts w:hint="eastAsia" w:ascii="宋体" w:hAnsi="宋体" w:eastAsia="宋体"/>
          <w:sz w:val="18"/>
          <w:szCs w:val="18"/>
        </w:rPr>
        <w:t>出具服务质量保证承诺书</w:t>
      </w:r>
    </w:p>
    <w:bookmarkEnd w:id="0"/>
    <w:bookmarkEnd w:id="1"/>
    <w:p w14:paraId="4DC4D789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3.3.3</w:t>
      </w:r>
      <w:r>
        <w:rPr>
          <w:rFonts w:hint="eastAsia" w:ascii="宋体" w:hAnsi="宋体" w:eastAsia="宋体"/>
          <w:sz w:val="18"/>
          <w:szCs w:val="18"/>
        </w:rPr>
        <w:t>法人授权书：授权书需法人签字;授权书后附法人、授权参会销售的身份证正反面复印件，授权书需包含授权代表联系方式及邮箱地址，且授权时间不可少于1年，出具授权代表在本企业近3个月的社保缴费证明</w:t>
      </w:r>
    </w:p>
    <w:p w14:paraId="096498F3"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sz w:val="18"/>
          <w:szCs w:val="18"/>
        </w:rPr>
        <w:t>.</w:t>
      </w:r>
      <w:r>
        <w:rPr>
          <w:rFonts w:ascii="宋体" w:hAnsi="宋体" w:eastAsia="宋体"/>
          <w:sz w:val="18"/>
          <w:szCs w:val="18"/>
        </w:rPr>
        <w:t>4</w:t>
      </w:r>
      <w:r>
        <w:rPr>
          <w:rFonts w:hint="eastAsia" w:ascii="宋体" w:hAnsi="宋体" w:eastAsia="宋体"/>
          <w:sz w:val="18"/>
          <w:szCs w:val="18"/>
        </w:rPr>
        <w:t>.供应商出具“国家企业信用信息公示系统”截图，截图内容需包含：“营业执照信息”，“股东及出资信息</w:t>
      </w:r>
      <w:r>
        <w:rPr>
          <w:rFonts w:ascii="宋体" w:hAnsi="宋体" w:eastAsia="宋体"/>
          <w:sz w:val="18"/>
          <w:szCs w:val="18"/>
        </w:rPr>
        <w:t>”、“</w:t>
      </w:r>
      <w:r>
        <w:rPr>
          <w:rFonts w:hint="eastAsia" w:ascii="宋体" w:hAnsi="宋体" w:eastAsia="宋体"/>
          <w:sz w:val="18"/>
          <w:szCs w:val="18"/>
        </w:rPr>
        <w:t>主要人员信息</w:t>
      </w:r>
      <w:r>
        <w:rPr>
          <w:rFonts w:ascii="宋体" w:hAnsi="宋体" w:eastAsia="宋体"/>
          <w:sz w:val="18"/>
          <w:szCs w:val="18"/>
        </w:rPr>
        <w:t>”</w:t>
      </w:r>
      <w:r>
        <w:rPr>
          <w:rFonts w:hint="eastAsia" w:ascii="宋体" w:hAnsi="宋体" w:eastAsia="宋体"/>
          <w:sz w:val="18"/>
          <w:szCs w:val="18"/>
        </w:rPr>
        <w:t>等内容。</w:t>
      </w:r>
      <w:r>
        <w:rPr>
          <w:rFonts w:ascii="宋体" w:hAnsi="宋体" w:eastAsia="宋体"/>
          <w:color w:val="000000"/>
          <w:sz w:val="18"/>
          <w:szCs w:val="18"/>
        </w:rPr>
        <w:t>4.发放采购论证文件</w:t>
      </w:r>
    </w:p>
    <w:p w14:paraId="715A2C8C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4.1</w:t>
      </w:r>
      <w:r>
        <w:rPr>
          <w:rFonts w:hint="eastAsia" w:ascii="宋体" w:hAnsi="宋体" w:eastAsia="宋体"/>
          <w:sz w:val="18"/>
          <w:szCs w:val="18"/>
        </w:rPr>
        <w:t>通过资格预审的供应商，</w:t>
      </w:r>
      <w:r>
        <w:rPr>
          <w:rFonts w:ascii="宋体" w:hAnsi="宋体" w:eastAsia="宋体"/>
          <w:sz w:val="18"/>
          <w:szCs w:val="18"/>
        </w:rPr>
        <w:t>采购论证文件</w:t>
      </w:r>
      <w:r>
        <w:rPr>
          <w:rFonts w:hint="eastAsia" w:ascii="宋体" w:hAnsi="宋体" w:eastAsia="宋体"/>
          <w:sz w:val="18"/>
          <w:szCs w:val="18"/>
        </w:rPr>
        <w:t>电子版可从“北京大学第一医院采购平台”下载；</w:t>
      </w:r>
    </w:p>
    <w:p w14:paraId="7CBA55C3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4.2通过资格预审的供应商，应按照采购论证文件的要求制作投标文件，须将“北京大学第一医院采购平台”中加盖水印的资质文件打印后放至投标文件中；</w:t>
      </w:r>
    </w:p>
    <w:p w14:paraId="21A0324C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4.3参与该项目的供应商，须将投标文件电子版于开标前上传至“北京大学第一医院采购平台”，论证会当天须携带与平台上传版本一致的纸质版投标文件参会。</w:t>
      </w:r>
    </w:p>
    <w:p w14:paraId="3D5D614A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5.采购论证时间及地点</w:t>
      </w:r>
    </w:p>
    <w:p w14:paraId="68FF3E9C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5.1</w:t>
      </w:r>
      <w:r>
        <w:rPr>
          <w:rFonts w:hint="eastAsia" w:ascii="宋体" w:hAnsi="宋体" w:eastAsia="宋体"/>
          <w:sz w:val="18"/>
          <w:szCs w:val="18"/>
        </w:rPr>
        <w:t>本次采购</w:t>
      </w:r>
      <w:r>
        <w:rPr>
          <w:rFonts w:ascii="宋体" w:hAnsi="宋体" w:eastAsia="宋体"/>
          <w:sz w:val="18"/>
          <w:szCs w:val="18"/>
        </w:rPr>
        <w:t>论证</w:t>
      </w:r>
      <w:r>
        <w:rPr>
          <w:rFonts w:hint="eastAsia" w:ascii="宋体" w:hAnsi="宋体" w:eastAsia="宋体"/>
          <w:sz w:val="18"/>
          <w:szCs w:val="18"/>
        </w:rPr>
        <w:t>采用院内论证</w:t>
      </w:r>
      <w:r>
        <w:rPr>
          <w:rFonts w:ascii="宋体" w:hAnsi="宋体" w:eastAsia="宋体"/>
          <w:sz w:val="18"/>
          <w:szCs w:val="18"/>
        </w:rPr>
        <w:t>的形式</w:t>
      </w:r>
      <w:r>
        <w:rPr>
          <w:rFonts w:hint="eastAsia" w:ascii="宋体" w:hAnsi="宋体" w:eastAsia="宋体"/>
          <w:sz w:val="18"/>
          <w:szCs w:val="18"/>
        </w:rPr>
        <w:t>；</w:t>
      </w:r>
    </w:p>
    <w:p w14:paraId="4C1318B8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5</w:t>
      </w:r>
      <w:r>
        <w:rPr>
          <w:rFonts w:hint="eastAsia" w:ascii="宋体" w:hAnsi="宋体" w:eastAsia="宋体"/>
          <w:sz w:val="18"/>
          <w:szCs w:val="18"/>
        </w:rPr>
        <w:t>.</w:t>
      </w:r>
      <w:r>
        <w:rPr>
          <w:rFonts w:ascii="宋体" w:hAnsi="宋体" w:eastAsia="宋体"/>
          <w:sz w:val="18"/>
          <w:szCs w:val="18"/>
        </w:rPr>
        <w:t>2北京大学第一医院采购中心将</w:t>
      </w:r>
      <w:r>
        <w:rPr>
          <w:rFonts w:hint="eastAsia" w:ascii="宋体" w:hAnsi="宋体" w:eastAsia="宋体"/>
          <w:sz w:val="18"/>
          <w:szCs w:val="18"/>
        </w:rPr>
        <w:t>在“北京大学第一医院采购平台”中</w:t>
      </w:r>
      <w:r>
        <w:rPr>
          <w:rFonts w:ascii="宋体" w:hAnsi="宋体" w:eastAsia="宋体"/>
          <w:sz w:val="18"/>
          <w:szCs w:val="18"/>
        </w:rPr>
        <w:t>通知供应商</w:t>
      </w:r>
      <w:r>
        <w:rPr>
          <w:rFonts w:hint="eastAsia" w:ascii="宋体" w:hAnsi="宋体" w:eastAsia="宋体"/>
          <w:sz w:val="18"/>
          <w:szCs w:val="18"/>
        </w:rPr>
        <w:t>参与</w:t>
      </w:r>
      <w:r>
        <w:rPr>
          <w:rFonts w:ascii="宋体" w:hAnsi="宋体" w:eastAsia="宋体"/>
          <w:sz w:val="18"/>
          <w:szCs w:val="18"/>
        </w:rPr>
        <w:t>采购论证</w:t>
      </w:r>
      <w:r>
        <w:rPr>
          <w:rFonts w:hint="eastAsia" w:ascii="宋体" w:hAnsi="宋体" w:eastAsia="宋体"/>
          <w:sz w:val="18"/>
          <w:szCs w:val="18"/>
        </w:rPr>
        <w:t>，供应商可在报名成功后进行查看；</w:t>
      </w:r>
    </w:p>
    <w:p w14:paraId="4D3BFFB8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sz w:val="18"/>
          <w:szCs w:val="18"/>
        </w:rPr>
        <w:t>.3论证会当天须提前10分钟到达北京市西城区西什库大街74号（北门）签到；</w:t>
      </w:r>
    </w:p>
    <w:p w14:paraId="44FB42D0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5.4如退出此项目，须电话通知采购中心并在“北京大学第一医院采购平台”中在投标界面中点击“弃标”。</w:t>
      </w:r>
    </w:p>
    <w:p w14:paraId="64260711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6.北京大学第一医院采购中心地址及联系方式</w:t>
      </w:r>
    </w:p>
    <w:p w14:paraId="42F1A331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6.1地址：北京市西城区</w:t>
      </w:r>
      <w:r>
        <w:rPr>
          <w:rFonts w:hint="eastAsia" w:ascii="宋体" w:hAnsi="宋体" w:eastAsia="宋体"/>
          <w:sz w:val="18"/>
          <w:szCs w:val="18"/>
        </w:rPr>
        <w:t>西什库大街7</w:t>
      </w:r>
      <w:r>
        <w:rPr>
          <w:rFonts w:ascii="宋体" w:hAnsi="宋体" w:eastAsia="宋体"/>
          <w:sz w:val="18"/>
          <w:szCs w:val="18"/>
        </w:rPr>
        <w:t>4</w:t>
      </w:r>
      <w:r>
        <w:rPr>
          <w:rFonts w:hint="eastAsia" w:ascii="宋体" w:hAnsi="宋体" w:eastAsia="宋体"/>
          <w:sz w:val="18"/>
          <w:szCs w:val="18"/>
        </w:rPr>
        <w:t>号（北门）；</w:t>
      </w:r>
    </w:p>
    <w:p w14:paraId="6D3ED210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6.2</w:t>
      </w:r>
      <w:r>
        <w:rPr>
          <w:rFonts w:hint="eastAsia" w:ascii="宋体" w:hAnsi="宋体" w:eastAsia="宋体"/>
          <w:sz w:val="18"/>
          <w:szCs w:val="18"/>
        </w:rPr>
        <w:t>联系人及联系电话：尚老师 83576</w:t>
      </w:r>
      <w:r>
        <w:rPr>
          <w:rFonts w:ascii="宋体" w:hAnsi="宋体" w:eastAsia="宋体"/>
          <w:sz w:val="18"/>
          <w:szCs w:val="18"/>
        </w:rPr>
        <w:t>914</w:t>
      </w:r>
    </w:p>
    <w:p w14:paraId="15D6CB54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6.</w:t>
      </w: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>电子邮箱：CGZX@pkufh.com</w:t>
      </w:r>
    </w:p>
    <w:p w14:paraId="3418A4B4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012A1B23"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                                                     </w:t>
      </w:r>
    </w:p>
    <w:p w14:paraId="7624A4FD">
      <w:pPr>
        <w:spacing w:after="20"/>
        <w:jc w:val="righ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北京大学第一医院采购中心</w:t>
      </w:r>
    </w:p>
    <w:p w14:paraId="67B13151">
      <w:pPr>
        <w:spacing w:after="20"/>
        <w:jc w:val="righ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                                                           2024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ascii="宋体" w:hAnsi="宋体" w:eastAsia="宋体"/>
          <w:sz w:val="18"/>
          <w:szCs w:val="18"/>
        </w:rPr>
        <w:t>2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9</w:t>
      </w:r>
      <w:bookmarkStart w:id="2" w:name="_GoBack"/>
      <w:bookmarkEnd w:id="2"/>
      <w:r>
        <w:rPr>
          <w:rFonts w:hint="eastAsia" w:ascii="宋体" w:hAnsi="宋体" w:eastAsia="宋体"/>
          <w:sz w:val="18"/>
          <w:szCs w:val="18"/>
        </w:rPr>
        <w:t>日</w:t>
      </w:r>
    </w:p>
    <w:p w14:paraId="07FB9947"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B08CE"/>
    <w:rsid w:val="000C6525"/>
    <w:rsid w:val="000D67E9"/>
    <w:rsid w:val="000F4216"/>
    <w:rsid w:val="000F4FF0"/>
    <w:rsid w:val="000F6EAC"/>
    <w:rsid w:val="00106937"/>
    <w:rsid w:val="001544B0"/>
    <w:rsid w:val="0015529B"/>
    <w:rsid w:val="00155D87"/>
    <w:rsid w:val="00161D56"/>
    <w:rsid w:val="00174E1E"/>
    <w:rsid w:val="00184301"/>
    <w:rsid w:val="001A0344"/>
    <w:rsid w:val="001A0984"/>
    <w:rsid w:val="001B0049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51B1E"/>
    <w:rsid w:val="00460E2D"/>
    <w:rsid w:val="00471EBC"/>
    <w:rsid w:val="00491035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06486"/>
    <w:rsid w:val="00611CFB"/>
    <w:rsid w:val="00655B76"/>
    <w:rsid w:val="006562B9"/>
    <w:rsid w:val="0066738A"/>
    <w:rsid w:val="00697701"/>
    <w:rsid w:val="006F2A10"/>
    <w:rsid w:val="0072169A"/>
    <w:rsid w:val="007312EB"/>
    <w:rsid w:val="0078724D"/>
    <w:rsid w:val="007A417B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97F84"/>
    <w:rsid w:val="008B5204"/>
    <w:rsid w:val="008B7581"/>
    <w:rsid w:val="008C1523"/>
    <w:rsid w:val="008C264A"/>
    <w:rsid w:val="008F1585"/>
    <w:rsid w:val="008F4E86"/>
    <w:rsid w:val="00903309"/>
    <w:rsid w:val="009060D0"/>
    <w:rsid w:val="00952EAB"/>
    <w:rsid w:val="00953C7B"/>
    <w:rsid w:val="00974F2A"/>
    <w:rsid w:val="00983DD0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D7413"/>
    <w:rsid w:val="00AE414E"/>
    <w:rsid w:val="00AF4083"/>
    <w:rsid w:val="00B063FA"/>
    <w:rsid w:val="00B36782"/>
    <w:rsid w:val="00B73F43"/>
    <w:rsid w:val="00B76DDF"/>
    <w:rsid w:val="00B926A4"/>
    <w:rsid w:val="00BA0523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72CB9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EF1F70"/>
    <w:rsid w:val="00F30C6C"/>
    <w:rsid w:val="00F35B5A"/>
    <w:rsid w:val="00F41A7A"/>
    <w:rsid w:val="00F5172C"/>
    <w:rsid w:val="00F70FB7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29B4774"/>
    <w:rsid w:val="058C2CD1"/>
    <w:rsid w:val="07BB707B"/>
    <w:rsid w:val="10D947DD"/>
    <w:rsid w:val="12980F68"/>
    <w:rsid w:val="1BBD7D7B"/>
    <w:rsid w:val="1CA7792C"/>
    <w:rsid w:val="21504832"/>
    <w:rsid w:val="226263D3"/>
    <w:rsid w:val="24710C84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uiPriority w:val="99"/>
    <w:pPr>
      <w:ind w:firstLine="420" w:firstLineChars="200"/>
    </w:pPr>
  </w:style>
  <w:style w:type="character" w:customStyle="1" w:styleId="14">
    <w:name w:val="日期 字符"/>
    <w:basedOn w:val="8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2142</Words>
  <Characters>2759</Characters>
  <Lines>16</Lines>
  <Paragraphs>4</Paragraphs>
  <TotalTime>2</TotalTime>
  <ScaleCrop>false</ScaleCrop>
  <LinksUpToDate>false</LinksUpToDate>
  <CharactersWithSpaces>2909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2022-10-12T03:26:00Z</dcterms:created>
  <dc:creator>zhaoyuhan</dc:creator>
  <cp:lastModifiedBy>尚旭</cp:lastModifiedBy>
  <cp:lastPrinted>2022-09-22T05:53:00Z</cp:lastPrinted>
  <dcterms:modified xsi:type="dcterms:W3CDTF">2024-11-29T00:20:09Z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7BC3A55FAFBD415A9092F1D057394271</vt:lpwstr>
  </property>
</Properties>
</file>