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54" w:rsidRPr="003F4654" w:rsidRDefault="006103E4" w:rsidP="003F4654">
      <w:pPr>
        <w:widowControl/>
        <w:shd w:val="clear" w:color="auto" w:fill="FFFFFF"/>
        <w:spacing w:line="432" w:lineRule="atLeast"/>
        <w:jc w:val="center"/>
        <w:outlineLvl w:val="0"/>
        <w:rPr>
          <w:rFonts w:ascii="微软雅黑" w:eastAsia="微软雅黑" w:hAnsi="微软雅黑" w:cs="宋体"/>
          <w:color w:val="000000" w:themeColor="text1"/>
          <w:kern w:val="36"/>
          <w:sz w:val="28"/>
          <w:szCs w:val="28"/>
        </w:rPr>
      </w:pPr>
      <w:r w:rsidRPr="00D743D1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【工会办公室采购论证公告】</w:t>
      </w:r>
      <w:bookmarkStart w:id="0" w:name="_Hlk170389728"/>
      <w:bookmarkStart w:id="1" w:name="_Hlk188607008"/>
      <w:r w:rsidR="0082024D" w:rsidRPr="00D743D1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北京大学第一医院工会</w:t>
      </w:r>
      <w:bookmarkStart w:id="2" w:name="OLE_LINK7"/>
      <w:bookmarkStart w:id="3" w:name="OLE_LINK8"/>
      <w:bookmarkEnd w:id="0"/>
      <w:r w:rsidR="00DF3578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文</w:t>
      </w:r>
      <w:proofErr w:type="gramStart"/>
      <w:r w:rsidR="00DF3578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创产品</w:t>
      </w:r>
      <w:proofErr w:type="gramEnd"/>
      <w:r w:rsidR="00DF3578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采购</w:t>
      </w:r>
      <w:r w:rsidR="00E92146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项目</w:t>
      </w:r>
      <w:bookmarkEnd w:id="1"/>
      <w:bookmarkEnd w:id="2"/>
      <w:bookmarkEnd w:id="3"/>
      <w:r w:rsidR="0082024D" w:rsidRPr="00D743D1">
        <w:rPr>
          <w:rFonts w:ascii="微软雅黑" w:eastAsia="微软雅黑" w:hAnsi="微软雅黑" w:cs="宋体" w:hint="eastAsia"/>
          <w:color w:val="000000" w:themeColor="text1"/>
          <w:kern w:val="36"/>
          <w:sz w:val="28"/>
          <w:szCs w:val="28"/>
        </w:rPr>
        <w:t>院内论证公告</w:t>
      </w:r>
    </w:p>
    <w:p w:rsidR="006103E4" w:rsidRPr="00D743D1" w:rsidRDefault="006103E4" w:rsidP="006103E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　</w:t>
      </w:r>
    </w:p>
    <w:p w:rsidR="006103E4" w:rsidRPr="00D743D1" w:rsidRDefault="006103E4" w:rsidP="006103E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    北京大学第一医院工会，邀请供应商就如下项目</w:t>
      </w:r>
      <w:r w:rsidR="005612EB" w:rsidRPr="000F1F1B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及其相关</w:t>
      </w: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服务参加采购现场论证。</w:t>
      </w:r>
    </w:p>
    <w:p w:rsidR="00326CD5" w:rsidRDefault="006103E4" w:rsidP="00326CD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</w:t>
      </w:r>
    </w:p>
    <w:p w:rsidR="00E2016E" w:rsidRDefault="006103E4" w:rsidP="00326CD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1.论证简介</w:t>
      </w:r>
    </w:p>
    <w:p w:rsidR="00DF3578" w:rsidRDefault="006103E4" w:rsidP="006103E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1.1项目名称：</w:t>
      </w:r>
      <w:r w:rsidR="00DF3578" w:rsidRPr="00DF357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北京大学第一医院工会文</w:t>
      </w:r>
      <w:proofErr w:type="gramStart"/>
      <w:r w:rsidR="00DF3578" w:rsidRPr="00DF357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创产品</w:t>
      </w:r>
      <w:proofErr w:type="gramEnd"/>
      <w:r w:rsidR="00DF3578" w:rsidRPr="00DF357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采购项目</w:t>
      </w:r>
    </w:p>
    <w:p w:rsidR="0042169C" w:rsidRPr="0042169C" w:rsidRDefault="0042169C" w:rsidP="006103E4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  1.2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采购论证编号：</w:t>
      </w:r>
      <w:bookmarkStart w:id="4" w:name="_Hlk191036597"/>
      <w:r w:rsidR="00B21613" w:rsidRPr="00B2161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GH20250</w:t>
      </w:r>
      <w:bookmarkEnd w:id="4"/>
      <w:r w:rsidR="00DF3578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</w:p>
    <w:p w:rsidR="00B5725A" w:rsidRPr="00B5725A" w:rsidRDefault="00B5725A" w:rsidP="00B5725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1.</w:t>
      </w:r>
      <w:r w:rsidR="00B2161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采购科室：北京大学第一医院工会</w:t>
      </w:r>
    </w:p>
    <w:p w:rsidR="00B5725A" w:rsidRPr="00B5725A" w:rsidRDefault="00B5725A" w:rsidP="00B5725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1.</w:t>
      </w:r>
      <w:r w:rsidR="00B2161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4</w:t>
      </w: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采购论证性质：院内论证</w:t>
      </w:r>
    </w:p>
    <w:p w:rsidR="00B5725A" w:rsidRPr="00B5725A" w:rsidRDefault="00B5725A" w:rsidP="00B5725A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1.4</w:t>
      </w:r>
      <w:r w:rsidR="00B2161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资金来源</w:t>
      </w: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  <w:r w:rsidR="00B2161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工会经费</w:t>
      </w:r>
    </w:p>
    <w:p w:rsidR="00B5725A" w:rsidRPr="00B5725A" w:rsidRDefault="00B5725A" w:rsidP="00B5725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1.5</w:t>
      </w:r>
      <w:r w:rsidR="00DF3578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项目预算</w:t>
      </w:r>
      <w:bookmarkStart w:id="5" w:name="OLE_LINK1"/>
      <w:bookmarkStart w:id="6" w:name="OLE_LINK2"/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  <w:bookmarkEnd w:id="5"/>
      <w:bookmarkEnd w:id="6"/>
      <w:r w:rsidR="00B2786A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/</w:t>
      </w:r>
    </w:p>
    <w:p w:rsidR="0069798C" w:rsidRPr="00031624" w:rsidRDefault="00B5725A" w:rsidP="00EC5489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1.6采购</w:t>
      </w:r>
      <w:r w:rsidR="00A6637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内容</w:t>
      </w:r>
      <w:r w:rsidR="00B2786A" w:rsidRPr="00B5725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2126"/>
        <w:gridCol w:w="1353"/>
      </w:tblGrid>
      <w:tr w:rsidR="00EC5489" w:rsidRPr="00EA37C4" w:rsidTr="00E53A13">
        <w:trPr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8940B2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C5489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 w:rsidRPr="001977B1">
              <w:rPr>
                <w:rFonts w:ascii="宋体" w:hAnsi="宋体" w:cs="Arial" w:hint="eastAsia"/>
                <w:b/>
                <w:bCs/>
                <w:szCs w:val="21"/>
              </w:rPr>
              <w:t>产品名称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C5489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 w:rsidRPr="001977B1">
              <w:rPr>
                <w:rFonts w:ascii="宋体" w:hAnsi="宋体" w:cs="Arial" w:hint="eastAsia"/>
                <w:b/>
                <w:bCs/>
                <w:szCs w:val="21"/>
              </w:rPr>
              <w:t>基本要求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C5489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参考款式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Default="00EC5489" w:rsidP="00EC5489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备注</w:t>
            </w:r>
          </w:p>
        </w:tc>
      </w:tr>
      <w:tr w:rsidR="00EC5489" w:rsidRPr="00EA37C4" w:rsidTr="00E53A13">
        <w:trPr>
          <w:trHeight w:val="5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8940B2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C5489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</w:pPr>
            <w:r w:rsidRPr="001977B1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en-US"/>
              </w:rPr>
              <w:t>镂空纸雕本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szCs w:val="21"/>
              </w:rPr>
              <w:t>规格: 136*206*12mm</w:t>
            </w:r>
          </w:p>
          <w:p w:rsidR="00EC5489" w:rsidRPr="001977B1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bookmarkStart w:id="7" w:name="OLE_LINK3"/>
            <w:bookmarkStart w:id="8" w:name="OLE_LINK4"/>
            <w:r>
              <w:rPr>
                <w:rFonts w:ascii="宋体" w:hAnsi="宋体" w:cs="Arial" w:hint="eastAsia"/>
                <w:szCs w:val="21"/>
              </w:rPr>
              <w:t>内页材质</w:t>
            </w:r>
            <w:r w:rsidRPr="001977B1">
              <w:rPr>
                <w:rFonts w:ascii="宋体" w:hAnsi="宋体" w:cs="Arial" w:hint="eastAsia"/>
                <w:szCs w:val="21"/>
              </w:rPr>
              <w:t>:150克 加厚纸张</w:t>
            </w:r>
          </w:p>
          <w:bookmarkEnd w:id="7"/>
          <w:bookmarkEnd w:id="8"/>
          <w:p w:rsidR="00EC5489" w:rsidRPr="001977B1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szCs w:val="21"/>
              </w:rPr>
              <w:t>页数:60张</w:t>
            </w:r>
          </w:p>
          <w:p w:rsidR="00EC5489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szCs w:val="21"/>
              </w:rPr>
              <w:t>工艺:高精度激光雕刻、四色印刷</w:t>
            </w:r>
          </w:p>
          <w:p w:rsidR="00EC5489" w:rsidRPr="001977B1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szCs w:val="21"/>
              </w:rPr>
              <w:t>包装:单本</w:t>
            </w:r>
            <w:r>
              <w:rPr>
                <w:rFonts w:ascii="宋体" w:hAnsi="宋体" w:cs="Arial" w:hint="eastAsia"/>
                <w:szCs w:val="21"/>
              </w:rPr>
              <w:t>独立包装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9" w:rsidRPr="001977B1" w:rsidRDefault="00E53A13" w:rsidP="001977B1">
            <w:pPr>
              <w:pStyle w:val="ae"/>
              <w:adjustRightInd w:val="0"/>
              <w:snapToGrid w:val="0"/>
              <w:spacing w:line="240" w:lineRule="exact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noProof/>
                <w:szCs w:val="21"/>
              </w:rPr>
              <w:drawing>
                <wp:anchor distT="0" distB="0" distL="114300" distR="114300" simplePos="0" relativeHeight="251662336" behindDoc="1" locked="0" layoutInCell="1" allowOverlap="1" wp14:anchorId="378A1F1C" wp14:editId="48D83A55">
                  <wp:simplePos x="0" y="0"/>
                  <wp:positionH relativeFrom="column">
                    <wp:posOffset>241520</wp:posOffset>
                  </wp:positionH>
                  <wp:positionV relativeFrom="paragraph">
                    <wp:posOffset>77194</wp:posOffset>
                  </wp:positionV>
                  <wp:extent cx="715617" cy="1062397"/>
                  <wp:effectExtent l="190500" t="190500" r="199390" b="194945"/>
                  <wp:wrapNone/>
                  <wp:docPr id="1" name="图片 1" descr="G:\WeChat Files\yanhuan4587\FileStorage\Temp\6ee0a3210389bf8cc62ddcbae0087b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Chat Files\yanhuan4587\FileStorage\Temp\6ee0a3210389bf8cc62ddcbae0087b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17" cy="1062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53A13" w:rsidP="00E53A13">
            <w:pPr>
              <w:pStyle w:val="ae"/>
              <w:adjustRightInd w:val="0"/>
              <w:snapToGrid w:val="0"/>
              <w:spacing w:line="240" w:lineRule="exact"/>
              <w:jc w:val="center"/>
              <w:rPr>
                <w:rFonts w:ascii="宋体" w:hAnsi="宋体" w:cs="Arial"/>
                <w:noProof/>
                <w:szCs w:val="21"/>
              </w:rPr>
            </w:pPr>
            <w:r w:rsidRPr="00E53A13">
              <w:rPr>
                <w:rFonts w:ascii="宋体" w:hAnsi="宋体" w:cs="Arial" w:hint="eastAsia"/>
                <w:noProof/>
                <w:szCs w:val="21"/>
              </w:rPr>
              <w:t>符合医院文化特色以及建院</w:t>
            </w:r>
            <w:r>
              <w:rPr>
                <w:rFonts w:ascii="宋体" w:hAnsi="宋体" w:cs="Arial"/>
                <w:noProof/>
                <w:szCs w:val="21"/>
              </w:rPr>
              <w:t>110</w:t>
            </w:r>
            <w:r w:rsidRPr="00E53A13">
              <w:rPr>
                <w:rFonts w:ascii="宋体" w:hAnsi="宋体" w:cs="Arial" w:hint="eastAsia"/>
                <w:noProof/>
                <w:szCs w:val="21"/>
              </w:rPr>
              <w:t>周年纪念的文创产品</w:t>
            </w:r>
            <w:r>
              <w:rPr>
                <w:rFonts w:ascii="宋体" w:hAnsi="宋体" w:cs="Arial" w:hint="eastAsia"/>
                <w:noProof/>
                <w:szCs w:val="21"/>
              </w:rPr>
              <w:t>，支持定制</w:t>
            </w:r>
            <w:r w:rsidRPr="00E53A13">
              <w:rPr>
                <w:rFonts w:ascii="宋体" w:hAnsi="宋体" w:cs="Arial" w:hint="eastAsia"/>
                <w:noProof/>
                <w:szCs w:val="21"/>
              </w:rPr>
              <w:t>。</w:t>
            </w:r>
          </w:p>
        </w:tc>
      </w:tr>
      <w:tr w:rsidR="00EC5489" w:rsidRPr="00EA37C4" w:rsidTr="00E53A13">
        <w:trPr>
          <w:trHeight w:val="207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8940B2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Pr="001977B1" w:rsidRDefault="00E53A13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:lang w:val="en-US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en-US"/>
              </w:rPr>
              <w:t>折叠</w:t>
            </w:r>
            <w:r w:rsidR="00EC5489" w:rsidRPr="001977B1">
              <w:rPr>
                <w:rFonts w:ascii="宋体" w:hAnsi="宋体" w:cs="宋体" w:hint="eastAsia"/>
                <w:color w:val="000000" w:themeColor="text1"/>
                <w:kern w:val="0"/>
                <w:szCs w:val="21"/>
                <w:lang w:val="en-US"/>
              </w:rPr>
              <w:t>伞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489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 w:rsidRPr="001977B1">
              <w:rPr>
                <w:rFonts w:ascii="宋体" w:hAnsi="宋体" w:cs="Arial" w:hint="eastAsia"/>
                <w:szCs w:val="21"/>
              </w:rPr>
              <w:t>伞骨</w:t>
            </w:r>
            <w:r w:rsidR="00E53A13">
              <w:rPr>
                <w:rFonts w:ascii="宋体" w:hAnsi="宋体" w:cs="Arial" w:hint="eastAsia"/>
                <w:szCs w:val="21"/>
              </w:rPr>
              <w:t>数量</w:t>
            </w:r>
            <w:r w:rsidRPr="001977B1">
              <w:rPr>
                <w:rFonts w:ascii="宋体" w:hAnsi="宋体" w:cs="Arial" w:hint="eastAsia"/>
                <w:szCs w:val="21"/>
              </w:rPr>
              <w:t>：</w:t>
            </w:r>
            <w:r>
              <w:rPr>
                <w:rFonts w:ascii="宋体" w:hAnsi="宋体" w:cs="Arial" w:hint="eastAsia"/>
                <w:szCs w:val="21"/>
              </w:rPr>
              <w:t>至少</w:t>
            </w:r>
            <w:r w:rsidRPr="001977B1">
              <w:rPr>
                <w:rFonts w:ascii="宋体" w:hAnsi="宋体" w:cs="Arial" w:hint="eastAsia"/>
                <w:szCs w:val="21"/>
              </w:rPr>
              <w:t>8骨</w:t>
            </w:r>
          </w:p>
          <w:p w:rsidR="00E53A13" w:rsidRPr="001977B1" w:rsidRDefault="00E53A13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伞架材质：钢</w:t>
            </w:r>
          </w:p>
          <w:p w:rsidR="00EC5489" w:rsidRPr="001977B1" w:rsidRDefault="00EC5489" w:rsidP="00220EF4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功能</w:t>
            </w:r>
            <w:r w:rsidRPr="001977B1">
              <w:rPr>
                <w:rFonts w:ascii="宋体" w:hAnsi="宋体" w:cs="Arial" w:hint="eastAsia"/>
                <w:szCs w:val="21"/>
              </w:rPr>
              <w:t>：</w:t>
            </w:r>
            <w:r w:rsidR="00E53A13">
              <w:rPr>
                <w:rFonts w:ascii="宋体" w:hAnsi="宋体" w:cs="Arial" w:hint="eastAsia"/>
                <w:szCs w:val="21"/>
              </w:rPr>
              <w:t>黑胶防晒、拒水防雨</w:t>
            </w:r>
          </w:p>
          <w:p w:rsidR="00EC5489" w:rsidRDefault="009D061E" w:rsidP="00856D01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定制</w:t>
            </w:r>
            <w:r w:rsidR="00EC5489" w:rsidRPr="001977B1">
              <w:rPr>
                <w:rFonts w:ascii="宋体" w:hAnsi="宋体" w:cs="Arial" w:hint="eastAsia"/>
                <w:szCs w:val="21"/>
              </w:rPr>
              <w:t>工艺：高清数码印花</w:t>
            </w:r>
          </w:p>
          <w:p w:rsidR="00856D01" w:rsidRPr="001977B1" w:rsidRDefault="00856D01" w:rsidP="00856D01">
            <w:pPr>
              <w:pStyle w:val="ae"/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szCs w:val="21"/>
              </w:rPr>
              <w:t>颜色：多色可选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9" w:rsidRPr="001977B1" w:rsidRDefault="00E53A13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-60794</wp:posOffset>
                  </wp:positionH>
                  <wp:positionV relativeFrom="paragraph">
                    <wp:posOffset>-36886</wp:posOffset>
                  </wp:positionV>
                  <wp:extent cx="1359535" cy="1375575"/>
                  <wp:effectExtent l="0" t="0" r="0" b="0"/>
                  <wp:wrapNone/>
                  <wp:docPr id="3" name="图片 3" descr="G:\WeChat Files\yanhuan4587\FileStorage\Temp\f31dc23352782a3caa3a50f84a63c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WeChat Files\yanhuan4587\FileStorage\Temp\f31dc23352782a3caa3a50f84a63c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865" cy="137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89" w:rsidRPr="001977B1" w:rsidRDefault="00EC5489" w:rsidP="001977B1">
            <w:pPr>
              <w:pStyle w:val="ae"/>
              <w:adjustRightInd w:val="0"/>
              <w:snapToGrid w:val="0"/>
              <w:spacing w:after="0" w:line="240" w:lineRule="exact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 w:rsidR="00D264DC" w:rsidRDefault="00EB2021" w:rsidP="00EB2021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bookmarkStart w:id="9" w:name="OLE_LINK5"/>
      <w:bookmarkStart w:id="10" w:name="OLE_LINK6"/>
      <w:r w:rsidRPr="0003162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lastRenderedPageBreak/>
        <w:t>1</w:t>
      </w:r>
      <w:r w:rsidRPr="0003162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.6.</w:t>
      </w:r>
      <w:r w:rsidR="00EC5489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1</w:t>
      </w:r>
      <w:r w:rsidR="00D264DC" w:rsidRPr="00D264DC">
        <w:rPr>
          <w:rFonts w:hint="eastAsia"/>
        </w:rPr>
        <w:t xml:space="preserve"> </w:t>
      </w:r>
      <w:r w:rsidR="00D264DC">
        <w:t xml:space="preserve"> </w:t>
      </w:r>
      <w:bookmarkEnd w:id="9"/>
      <w:bookmarkEnd w:id="10"/>
      <w:r w:rsidR="00D264DC" w:rsidRP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两款</w:t>
      </w:r>
      <w:r w:rsid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文</w:t>
      </w:r>
      <w:proofErr w:type="gramStart"/>
      <w:r w:rsid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创产品</w:t>
      </w:r>
      <w:proofErr w:type="gramEnd"/>
      <w:r w:rsidR="00D264DC" w:rsidRP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采购数量之和</w:t>
      </w:r>
      <w:r w:rsid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约</w:t>
      </w:r>
      <w:r w:rsidR="00D264DC" w:rsidRP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为</w:t>
      </w:r>
      <w:r w:rsidR="002D374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35</w:t>
      </w:r>
      <w:r w:rsidR="00D264DC" w:rsidRP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00个（具体数量以工会活动实际参加人数为准）</w:t>
      </w:r>
      <w:r w:rsid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111308" w:rsidRDefault="00D264DC" w:rsidP="00111308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03162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1</w:t>
      </w:r>
      <w:r w:rsidRPr="00031624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.6.</w:t>
      </w:r>
      <w:r w:rsidR="00EC5489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2</w:t>
      </w:r>
      <w:r w:rsidRPr="00D264DC">
        <w:rPr>
          <w:rFonts w:hint="eastAsia"/>
        </w:rPr>
        <w:t xml:space="preserve"> </w:t>
      </w:r>
      <w:r>
        <w:t xml:space="preserve"> </w:t>
      </w:r>
      <w:r w:rsidRPr="00D264D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每款单价不超过35元。</w:t>
      </w:r>
    </w:p>
    <w:p w:rsidR="002C73A4" w:rsidRPr="002C73A4" w:rsidRDefault="002C73A4" w:rsidP="00326CD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C73A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2.对供应商基本要求</w:t>
      </w:r>
    </w:p>
    <w:p w:rsidR="002E7EBD" w:rsidRPr="002E7EBD" w:rsidRDefault="002E7EBD" w:rsidP="002E7EBD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2.1 中国境内注册的独立法人；</w:t>
      </w:r>
    </w:p>
    <w:p w:rsidR="002E7EBD" w:rsidRPr="002E7EBD" w:rsidRDefault="002E7EBD" w:rsidP="002E7EBD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2.2 不接受联合体投标；</w:t>
      </w:r>
    </w:p>
    <w:p w:rsidR="002C73A4" w:rsidRDefault="002E7EBD" w:rsidP="002E7EBD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2.3 </w:t>
      </w:r>
      <w:r w:rsidR="00E72C42" w:rsidRPr="00A25CA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必须为未被列入信用中国网站(www.creditchina.gov.cn)、中国政府采购网(www.ccgp.gov.cn)渠道信用记录失信被执行人、重大税收违法案件当事人名单、政府采购严重违法失信行为记录名单的申请人</w:t>
      </w:r>
      <w:r w:rsidR="00E72C42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；</w:t>
      </w:r>
    </w:p>
    <w:p w:rsidR="00A25CAC" w:rsidRDefault="00E72C42" w:rsidP="00A25CAC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4</w:t>
      </w:r>
      <w:r w:rsidR="00326CD5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 </w:t>
      </w:r>
      <w:r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必须向北京大学第一医院工会报名，并提供要求的资质文件参加资格预审。</w:t>
      </w:r>
    </w:p>
    <w:p w:rsidR="00326CD5" w:rsidRDefault="00326CD5" w:rsidP="00326CD5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.5 </w:t>
      </w:r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响应《政府采购促进中小企业发展管理办法》，支持中小企业发展。</w:t>
      </w:r>
    </w:p>
    <w:p w:rsidR="006103E4" w:rsidRPr="00D743D1" w:rsidRDefault="00477EDD" w:rsidP="00326CD5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6103E4"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 w:rsidR="008319EA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供应商报名</w:t>
      </w:r>
    </w:p>
    <w:p w:rsidR="002E7EBD" w:rsidRPr="002E7EBD" w:rsidRDefault="006103E4" w:rsidP="002E7EBD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D743D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　</w:t>
      </w:r>
      <w:r w:rsidR="00477EDD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.1供应商</w:t>
      </w:r>
      <w:r w:rsid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须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在公示期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202</w:t>
      </w:r>
      <w:r w:rsidR="00477EDD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年</w:t>
      </w:r>
      <w:r w:rsidR="00067983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月</w:t>
      </w:r>
      <w:r w:rsidR="002D3743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14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日-202</w:t>
      </w:r>
      <w:r w:rsidR="005B2746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年</w:t>
      </w:r>
      <w:r w:rsidR="00067983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2E7EBD" w:rsidRPr="00DC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月</w:t>
      </w:r>
      <w:r w:rsidR="00DC6A2C" w:rsidRPr="00DC6A2C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20</w:t>
      </w:r>
      <w:r w:rsidR="002E7EBD" w:rsidRPr="005B274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日下午16:00前，将供应商资质</w:t>
      </w:r>
      <w:r w:rsidR="00326CD5" w:rsidRPr="005B274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（含</w:t>
      </w:r>
      <w:r w:rsid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联系人、联系方式）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及</w:t>
      </w:r>
      <w:r w:rsid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资格预审资质的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相关资料按照“</w:t>
      </w:r>
      <w:r w:rsidR="00356A2C" w:rsidRPr="0035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【</w:t>
      </w:r>
      <w:r w:rsidR="0006798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文创产品</w:t>
      </w:r>
      <w:r w:rsidR="00356A2C" w:rsidRPr="0035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】+供应商名称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”的邮件标题格式，发送至</w:t>
      </w:r>
      <w:r w:rsidR="00A3329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06419@</w:t>
      </w:r>
      <w:r w:rsidR="00A3329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pkufh</w:t>
      </w:r>
      <w:r w:rsidR="00A33293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.</w:t>
      </w:r>
      <w:r w:rsidR="00A3329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com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进行线上报名，</w:t>
      </w:r>
      <w:r w:rsidR="00356A2C" w:rsidRPr="00356A2C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逾期收到的文件恕不接受</w:t>
      </w:r>
      <w:r w:rsid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，未在线上报名或线上报名材料最终审核未通过则报名无效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2E7EBD" w:rsidRPr="002E7EBD" w:rsidRDefault="00326CD5" w:rsidP="005C12B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2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报名时需提供资格预审要求的供应商资质及相关资料。</w:t>
      </w:r>
    </w:p>
    <w:p w:rsidR="002E7EBD" w:rsidRPr="002E7EBD" w:rsidRDefault="00326CD5" w:rsidP="005C12B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资格预审资质要求</w:t>
      </w:r>
    </w:p>
    <w:p w:rsidR="002E7EBD" w:rsidRPr="002E7EBD" w:rsidRDefault="00326CD5" w:rsidP="005C12B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lastRenderedPageBreak/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.1 企业法人营业执照(三证合一)</w:t>
      </w:r>
    </w:p>
    <w:p w:rsidR="002E7EBD" w:rsidRPr="002E7EBD" w:rsidRDefault="00326CD5" w:rsidP="005C12B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 xml:space="preserve">.2 </w:t>
      </w:r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法人授权书：</w:t>
      </w:r>
      <w:proofErr w:type="gramStart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授权书需法人</w:t>
      </w:r>
      <w:proofErr w:type="gramEnd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签字;授权书后附法人、授权参会销售的身份证正反面复印件，</w:t>
      </w:r>
      <w:proofErr w:type="gramStart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授权书需包含</w:t>
      </w:r>
      <w:proofErr w:type="gramEnd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授权代表联系方式及邮箱地址，且授权时间不可少于1年，出具授权代表在本企业近3个月的社保缴费证明</w:t>
      </w:r>
    </w:p>
    <w:p w:rsidR="002E7EBD" w:rsidRPr="002E7EBD" w:rsidRDefault="00326CD5" w:rsidP="005C12BA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.3</w:t>
      </w:r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供应商出具“国家企业信用信息公示系统”截图，截</w:t>
      </w:r>
      <w:proofErr w:type="gramStart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图内容</w:t>
      </w:r>
      <w:proofErr w:type="gramEnd"/>
      <w:r w:rsidRPr="00326CD5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需包含：“营业执照信息”，“股东及出资信息”、“主要人员信息”等内容。</w:t>
      </w:r>
    </w:p>
    <w:p w:rsidR="005C12BA" w:rsidRPr="007B0173" w:rsidRDefault="009916C3" w:rsidP="00A3329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 w:rsidR="00326CD5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3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 w:rsidR="00326CD5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4</w:t>
      </w:r>
      <w:r w:rsidR="005C12BA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 xml:space="preserve"> 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近三年同类业绩合同复印件5份</w:t>
      </w:r>
    </w:p>
    <w:p w:rsidR="002E7EBD" w:rsidRPr="002E7EBD" w:rsidRDefault="009916C3" w:rsidP="009916C3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4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.发放采购论证文件</w:t>
      </w:r>
    </w:p>
    <w:p w:rsidR="002E7EBD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4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.1通过资格预审的供应商，将收到资格预审通过通知，同时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通过电子邮箱发放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采购论证文件。</w:t>
      </w:r>
    </w:p>
    <w:p w:rsidR="00DC7773" w:rsidRPr="00DC7773" w:rsidRDefault="009916C3" w:rsidP="009916C3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DC7773" w:rsidRP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.采购论证时间及地点</w:t>
      </w:r>
    </w:p>
    <w:p w:rsidR="00DC7773" w:rsidRPr="00DC7773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DC7773" w:rsidRP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.1本次采购论证采用现场会议的形式。</w:t>
      </w:r>
    </w:p>
    <w:p w:rsidR="00DC7773" w:rsidRPr="002E7EBD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5</w:t>
      </w:r>
      <w:r w:rsidR="00DC7773" w:rsidRP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.2北京大学第一医院</w:t>
      </w:r>
      <w:r w:rsid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工会</w:t>
      </w:r>
      <w:r w:rsidR="00DC7773" w:rsidRP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将以电话形式通知供应商参与采购论证。</w:t>
      </w:r>
    </w:p>
    <w:p w:rsidR="002E7EBD" w:rsidRPr="002E7EBD" w:rsidRDefault="009916C3" w:rsidP="009916C3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6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.北京大学第一医院工会地址及联系方式</w:t>
      </w:r>
    </w:p>
    <w:p w:rsidR="002E7EBD" w:rsidRPr="002E7EBD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6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.1地址：</w:t>
      </w:r>
      <w:r w:rsidR="0085228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北京大学第一医院</w:t>
      </w:r>
      <w:r w:rsidR="00415553" w:rsidRPr="0041555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办公楼工会办公室（西什库大街74号原电子工业党校四层427室）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2E7EBD" w:rsidRPr="002E7EBD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6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.2联系人及联系电话</w:t>
      </w:r>
      <w:r w:rsidR="002E7EBD" w:rsidRPr="003845C2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：闫欢010-</w:t>
      </w:r>
      <w:r w:rsidR="003845C2" w:rsidRPr="003845C2"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83576104</w:t>
      </w:r>
    </w:p>
    <w:p w:rsidR="002E7EBD" w:rsidRPr="002E7EBD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t>6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.3电子邮箱：bjdxdyyygh@163.com</w:t>
      </w:r>
    </w:p>
    <w:p w:rsidR="00D93975" w:rsidRDefault="009916C3" w:rsidP="00DC7773">
      <w:pPr>
        <w:widowControl/>
        <w:shd w:val="clear" w:color="auto" w:fill="FFFFFF"/>
        <w:spacing w:line="480" w:lineRule="atLeast"/>
        <w:ind w:firstLineChars="100" w:firstLine="28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8"/>
          <w:szCs w:val="28"/>
        </w:rPr>
        <w:lastRenderedPageBreak/>
        <w:t>7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.</w:t>
      </w:r>
      <w:r w:rsidR="00DC7773" w:rsidRPr="00DC7773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本项目采购论证公告、修改公告和中标公告将在北京大学第一医院官方网站（http://www.pkufh.com）上刊登</w:t>
      </w:r>
      <w:r w:rsidR="002E7EBD" w:rsidRPr="002E7EBD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。</w:t>
      </w:r>
    </w:p>
    <w:p w:rsidR="009B3C0B" w:rsidRDefault="009B3C0B" w:rsidP="009B3C0B">
      <w:pPr>
        <w:spacing w:after="20"/>
        <w:ind w:firstLineChars="1300" w:firstLine="3640"/>
        <w:jc w:val="left"/>
        <w:rPr>
          <w:rFonts w:ascii="宋体" w:eastAsia="宋体" w:hAnsi="宋体"/>
          <w:color w:val="000000"/>
          <w:sz w:val="28"/>
          <w:szCs w:val="28"/>
        </w:rPr>
      </w:pPr>
    </w:p>
    <w:p w:rsidR="009B3C0B" w:rsidRPr="0045412A" w:rsidRDefault="009B3C0B" w:rsidP="009B3C0B">
      <w:pPr>
        <w:spacing w:after="20"/>
        <w:ind w:firstLineChars="1300" w:firstLine="3640"/>
        <w:jc w:val="left"/>
        <w:rPr>
          <w:rFonts w:ascii="宋体" w:eastAsia="宋体" w:hAnsi="宋体"/>
          <w:color w:val="000000"/>
          <w:sz w:val="28"/>
          <w:szCs w:val="28"/>
        </w:rPr>
      </w:pPr>
      <w:r w:rsidRPr="0045412A">
        <w:rPr>
          <w:rFonts w:ascii="宋体" w:eastAsia="宋体" w:hAnsi="宋体"/>
          <w:color w:val="000000"/>
          <w:sz w:val="28"/>
          <w:szCs w:val="28"/>
        </w:rPr>
        <w:t>北京大学第一医院</w:t>
      </w:r>
      <w:r w:rsidRPr="0045412A">
        <w:rPr>
          <w:rFonts w:ascii="宋体" w:eastAsia="宋体" w:hAnsi="宋体" w:hint="eastAsia"/>
          <w:color w:val="000000"/>
          <w:sz w:val="28"/>
          <w:szCs w:val="28"/>
        </w:rPr>
        <w:t>工会招投标办公室</w:t>
      </w:r>
    </w:p>
    <w:p w:rsidR="009B3C0B" w:rsidRDefault="009B3C0B" w:rsidP="009B3C0B">
      <w:pPr>
        <w:spacing w:after="20"/>
        <w:jc w:val="left"/>
        <w:rPr>
          <w:rFonts w:ascii="宋体" w:eastAsia="宋体" w:hAnsi="宋体"/>
          <w:sz w:val="28"/>
          <w:szCs w:val="28"/>
        </w:rPr>
      </w:pPr>
      <w:r w:rsidRPr="0045412A">
        <w:rPr>
          <w:rFonts w:ascii="宋体" w:eastAsia="宋体" w:hAnsi="宋体"/>
          <w:color w:val="000000"/>
          <w:sz w:val="28"/>
          <w:szCs w:val="28"/>
        </w:rPr>
        <w:t xml:space="preserve">                                </w:t>
      </w:r>
      <w:r>
        <w:rPr>
          <w:rFonts w:ascii="宋体" w:eastAsia="宋体" w:hAnsi="宋体"/>
          <w:color w:val="000000"/>
          <w:sz w:val="28"/>
          <w:szCs w:val="28"/>
        </w:rPr>
        <w:t xml:space="preserve">        </w:t>
      </w:r>
      <w:r w:rsidRPr="0045412A">
        <w:rPr>
          <w:rFonts w:ascii="宋体" w:eastAsia="宋体" w:hAnsi="宋体"/>
          <w:sz w:val="28"/>
          <w:szCs w:val="28"/>
        </w:rPr>
        <w:t>202</w:t>
      </w:r>
      <w:r w:rsidR="0042169C">
        <w:rPr>
          <w:rFonts w:ascii="宋体" w:eastAsia="宋体" w:hAnsi="宋体"/>
          <w:sz w:val="28"/>
          <w:szCs w:val="28"/>
        </w:rPr>
        <w:t>5</w:t>
      </w:r>
      <w:r w:rsidRPr="0045412A">
        <w:rPr>
          <w:rFonts w:ascii="宋体" w:eastAsia="宋体" w:hAnsi="宋体" w:hint="eastAsia"/>
          <w:sz w:val="28"/>
          <w:szCs w:val="28"/>
        </w:rPr>
        <w:t>年</w:t>
      </w:r>
      <w:r w:rsidR="00DC6A2C">
        <w:rPr>
          <w:rFonts w:ascii="宋体" w:eastAsia="宋体" w:hAnsi="宋体"/>
          <w:sz w:val="28"/>
          <w:szCs w:val="28"/>
        </w:rPr>
        <w:t>5</w:t>
      </w:r>
      <w:r w:rsidRPr="00C51E23">
        <w:rPr>
          <w:rFonts w:ascii="宋体" w:eastAsia="宋体" w:hAnsi="宋体" w:hint="eastAsia"/>
          <w:sz w:val="28"/>
          <w:szCs w:val="28"/>
        </w:rPr>
        <w:t>月</w:t>
      </w:r>
      <w:r w:rsidR="00DC6A2C">
        <w:rPr>
          <w:rFonts w:ascii="宋体" w:eastAsia="宋体" w:hAnsi="宋体"/>
          <w:sz w:val="28"/>
          <w:szCs w:val="28"/>
        </w:rPr>
        <w:t>13</w:t>
      </w:r>
      <w:bookmarkStart w:id="11" w:name="_GoBack"/>
      <w:bookmarkEnd w:id="11"/>
      <w:r w:rsidRPr="005B2746">
        <w:rPr>
          <w:rFonts w:ascii="宋体" w:eastAsia="宋体" w:hAnsi="宋体" w:hint="eastAsia"/>
          <w:sz w:val="28"/>
          <w:szCs w:val="28"/>
        </w:rPr>
        <w:t>日</w:t>
      </w:r>
    </w:p>
    <w:p w:rsidR="00E53A13" w:rsidRPr="0045412A" w:rsidRDefault="00E53A13" w:rsidP="009B3C0B">
      <w:pPr>
        <w:spacing w:after="20"/>
        <w:jc w:val="left"/>
        <w:rPr>
          <w:rFonts w:ascii="宋体" w:eastAsia="宋体" w:hAnsi="宋体"/>
          <w:sz w:val="28"/>
          <w:szCs w:val="28"/>
        </w:rPr>
      </w:pPr>
    </w:p>
    <w:p w:rsidR="00F14988" w:rsidRPr="00D743D1" w:rsidRDefault="00F14988">
      <w:pPr>
        <w:rPr>
          <w:color w:val="000000" w:themeColor="text1"/>
        </w:rPr>
      </w:pPr>
    </w:p>
    <w:sectPr w:rsidR="00F14988" w:rsidRPr="00D743D1" w:rsidSect="00F14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45" w:rsidRDefault="00181845" w:rsidP="00D25A45">
      <w:r>
        <w:separator/>
      </w:r>
    </w:p>
  </w:endnote>
  <w:endnote w:type="continuationSeparator" w:id="0">
    <w:p w:rsidR="00181845" w:rsidRDefault="00181845" w:rsidP="00D2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45" w:rsidRDefault="00181845" w:rsidP="00D25A45">
      <w:r>
        <w:separator/>
      </w:r>
    </w:p>
  </w:footnote>
  <w:footnote w:type="continuationSeparator" w:id="0">
    <w:p w:rsidR="00181845" w:rsidRDefault="00181845" w:rsidP="00D2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4375C"/>
    <w:multiLevelType w:val="hybridMultilevel"/>
    <w:tmpl w:val="25047A54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 w15:restartNumberingAfterBreak="0">
    <w:nsid w:val="7D377871"/>
    <w:multiLevelType w:val="hybridMultilevel"/>
    <w:tmpl w:val="2312B98C"/>
    <w:lvl w:ilvl="0" w:tplc="D26C2D32">
      <w:start w:val="1"/>
      <w:numFmt w:val="japaneseCounting"/>
      <w:lvlText w:val="（%1）"/>
      <w:lvlJc w:val="left"/>
      <w:pPr>
        <w:ind w:left="1135" w:hanging="85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E4"/>
    <w:rsid w:val="0000119A"/>
    <w:rsid w:val="00002C30"/>
    <w:rsid w:val="000251AF"/>
    <w:rsid w:val="0002549A"/>
    <w:rsid w:val="00031624"/>
    <w:rsid w:val="000321D7"/>
    <w:rsid w:val="0003264A"/>
    <w:rsid w:val="0004422F"/>
    <w:rsid w:val="000511F2"/>
    <w:rsid w:val="000636F8"/>
    <w:rsid w:val="00067983"/>
    <w:rsid w:val="000802E8"/>
    <w:rsid w:val="0008110D"/>
    <w:rsid w:val="000935F9"/>
    <w:rsid w:val="000A3F23"/>
    <w:rsid w:val="000C3DEE"/>
    <w:rsid w:val="000C4F8D"/>
    <w:rsid w:val="000D059D"/>
    <w:rsid w:val="000D5AB9"/>
    <w:rsid w:val="000D6BD6"/>
    <w:rsid w:val="000E5E1D"/>
    <w:rsid w:val="000E662F"/>
    <w:rsid w:val="000F144F"/>
    <w:rsid w:val="000F1F1B"/>
    <w:rsid w:val="000F2BB2"/>
    <w:rsid w:val="000F5BFD"/>
    <w:rsid w:val="00111308"/>
    <w:rsid w:val="0013634E"/>
    <w:rsid w:val="0015095D"/>
    <w:rsid w:val="0015592A"/>
    <w:rsid w:val="00180E78"/>
    <w:rsid w:val="00181845"/>
    <w:rsid w:val="001834FA"/>
    <w:rsid w:val="00191CCC"/>
    <w:rsid w:val="0019690B"/>
    <w:rsid w:val="001977B1"/>
    <w:rsid w:val="001A2311"/>
    <w:rsid w:val="001B0DA8"/>
    <w:rsid w:val="001C595E"/>
    <w:rsid w:val="001C66DC"/>
    <w:rsid w:val="001D5DB5"/>
    <w:rsid w:val="001D7A4A"/>
    <w:rsid w:val="001F2AC3"/>
    <w:rsid w:val="002001A4"/>
    <w:rsid w:val="0020543C"/>
    <w:rsid w:val="00212B4A"/>
    <w:rsid w:val="00220EF4"/>
    <w:rsid w:val="0023289E"/>
    <w:rsid w:val="002363C2"/>
    <w:rsid w:val="0023712F"/>
    <w:rsid w:val="00237F21"/>
    <w:rsid w:val="00267593"/>
    <w:rsid w:val="002754D8"/>
    <w:rsid w:val="002868E1"/>
    <w:rsid w:val="002976BA"/>
    <w:rsid w:val="00297784"/>
    <w:rsid w:val="002A5CFD"/>
    <w:rsid w:val="002C73A4"/>
    <w:rsid w:val="002D3743"/>
    <w:rsid w:val="002D60F7"/>
    <w:rsid w:val="002E231A"/>
    <w:rsid w:val="002E7EBD"/>
    <w:rsid w:val="00300042"/>
    <w:rsid w:val="003155A8"/>
    <w:rsid w:val="00324CAB"/>
    <w:rsid w:val="00326CD5"/>
    <w:rsid w:val="0032752F"/>
    <w:rsid w:val="00336FEB"/>
    <w:rsid w:val="00337E3B"/>
    <w:rsid w:val="00342B96"/>
    <w:rsid w:val="00342D5C"/>
    <w:rsid w:val="00355D84"/>
    <w:rsid w:val="00356A2C"/>
    <w:rsid w:val="003625D4"/>
    <w:rsid w:val="00363E74"/>
    <w:rsid w:val="003648B9"/>
    <w:rsid w:val="00381E74"/>
    <w:rsid w:val="003845C2"/>
    <w:rsid w:val="0039130E"/>
    <w:rsid w:val="003B30B5"/>
    <w:rsid w:val="003B4460"/>
    <w:rsid w:val="003B7ADD"/>
    <w:rsid w:val="003E28A9"/>
    <w:rsid w:val="003E349E"/>
    <w:rsid w:val="003E56FC"/>
    <w:rsid w:val="003F4654"/>
    <w:rsid w:val="00400564"/>
    <w:rsid w:val="00415553"/>
    <w:rsid w:val="0042169C"/>
    <w:rsid w:val="0044469A"/>
    <w:rsid w:val="00450057"/>
    <w:rsid w:val="004529D5"/>
    <w:rsid w:val="004537A9"/>
    <w:rsid w:val="00460662"/>
    <w:rsid w:val="00462D55"/>
    <w:rsid w:val="0047087C"/>
    <w:rsid w:val="00470A0A"/>
    <w:rsid w:val="00473198"/>
    <w:rsid w:val="00477EDD"/>
    <w:rsid w:val="00482BE4"/>
    <w:rsid w:val="00493CC6"/>
    <w:rsid w:val="0049784F"/>
    <w:rsid w:val="004A534C"/>
    <w:rsid w:val="004A668D"/>
    <w:rsid w:val="004B26BD"/>
    <w:rsid w:val="004C3BBF"/>
    <w:rsid w:val="004D7316"/>
    <w:rsid w:val="004E245C"/>
    <w:rsid w:val="004E58A0"/>
    <w:rsid w:val="0050087F"/>
    <w:rsid w:val="00500FB2"/>
    <w:rsid w:val="0051136A"/>
    <w:rsid w:val="005150DE"/>
    <w:rsid w:val="00517625"/>
    <w:rsid w:val="00520F8F"/>
    <w:rsid w:val="0053089C"/>
    <w:rsid w:val="00535305"/>
    <w:rsid w:val="0055591E"/>
    <w:rsid w:val="005612EB"/>
    <w:rsid w:val="00572102"/>
    <w:rsid w:val="00582C87"/>
    <w:rsid w:val="005862DB"/>
    <w:rsid w:val="005871BA"/>
    <w:rsid w:val="005906D7"/>
    <w:rsid w:val="00593F17"/>
    <w:rsid w:val="00595E61"/>
    <w:rsid w:val="005B0FE1"/>
    <w:rsid w:val="005B2746"/>
    <w:rsid w:val="005C12BA"/>
    <w:rsid w:val="005F3924"/>
    <w:rsid w:val="00606834"/>
    <w:rsid w:val="006103E4"/>
    <w:rsid w:val="006335EE"/>
    <w:rsid w:val="00640485"/>
    <w:rsid w:val="0064363B"/>
    <w:rsid w:val="00652DAB"/>
    <w:rsid w:val="00654908"/>
    <w:rsid w:val="006728CA"/>
    <w:rsid w:val="00696ABF"/>
    <w:rsid w:val="00696E30"/>
    <w:rsid w:val="0069798C"/>
    <w:rsid w:val="006B2CCE"/>
    <w:rsid w:val="006C11A5"/>
    <w:rsid w:val="006C35AB"/>
    <w:rsid w:val="006C47CA"/>
    <w:rsid w:val="006D23EF"/>
    <w:rsid w:val="006D4C0B"/>
    <w:rsid w:val="006E4D57"/>
    <w:rsid w:val="006F18FD"/>
    <w:rsid w:val="0070743E"/>
    <w:rsid w:val="0071300F"/>
    <w:rsid w:val="007378B4"/>
    <w:rsid w:val="00750B09"/>
    <w:rsid w:val="00754DC8"/>
    <w:rsid w:val="00763549"/>
    <w:rsid w:val="00775FE6"/>
    <w:rsid w:val="0078382B"/>
    <w:rsid w:val="007838E6"/>
    <w:rsid w:val="00797047"/>
    <w:rsid w:val="007975C9"/>
    <w:rsid w:val="007A215E"/>
    <w:rsid w:val="007A3AC8"/>
    <w:rsid w:val="007B0173"/>
    <w:rsid w:val="007B5E37"/>
    <w:rsid w:val="007C0789"/>
    <w:rsid w:val="007C2CDD"/>
    <w:rsid w:val="007C500F"/>
    <w:rsid w:val="007D1C04"/>
    <w:rsid w:val="007E4E2C"/>
    <w:rsid w:val="007F0150"/>
    <w:rsid w:val="007F45C1"/>
    <w:rsid w:val="008035DE"/>
    <w:rsid w:val="0082024D"/>
    <w:rsid w:val="008319EA"/>
    <w:rsid w:val="00833606"/>
    <w:rsid w:val="008364CB"/>
    <w:rsid w:val="00852281"/>
    <w:rsid w:val="00854589"/>
    <w:rsid w:val="00856D01"/>
    <w:rsid w:val="00860ED8"/>
    <w:rsid w:val="00865C8A"/>
    <w:rsid w:val="00866155"/>
    <w:rsid w:val="00874655"/>
    <w:rsid w:val="00876901"/>
    <w:rsid w:val="00883B12"/>
    <w:rsid w:val="008940B2"/>
    <w:rsid w:val="008B02ED"/>
    <w:rsid w:val="008B05DA"/>
    <w:rsid w:val="008B7491"/>
    <w:rsid w:val="008F0E58"/>
    <w:rsid w:val="008F1B5D"/>
    <w:rsid w:val="00917399"/>
    <w:rsid w:val="009173B1"/>
    <w:rsid w:val="0095130E"/>
    <w:rsid w:val="00951BAB"/>
    <w:rsid w:val="009548B7"/>
    <w:rsid w:val="00956A90"/>
    <w:rsid w:val="00956C46"/>
    <w:rsid w:val="00972046"/>
    <w:rsid w:val="0097465A"/>
    <w:rsid w:val="009766C8"/>
    <w:rsid w:val="00976BE7"/>
    <w:rsid w:val="00976DB3"/>
    <w:rsid w:val="009916C3"/>
    <w:rsid w:val="00992D23"/>
    <w:rsid w:val="009942E5"/>
    <w:rsid w:val="009A2BEC"/>
    <w:rsid w:val="009A2C14"/>
    <w:rsid w:val="009A7CE8"/>
    <w:rsid w:val="009B3C0B"/>
    <w:rsid w:val="009C3774"/>
    <w:rsid w:val="009D061E"/>
    <w:rsid w:val="009E0C98"/>
    <w:rsid w:val="009E26D0"/>
    <w:rsid w:val="00A14D08"/>
    <w:rsid w:val="00A163E6"/>
    <w:rsid w:val="00A174DB"/>
    <w:rsid w:val="00A21E08"/>
    <w:rsid w:val="00A25CAC"/>
    <w:rsid w:val="00A33293"/>
    <w:rsid w:val="00A40AB3"/>
    <w:rsid w:val="00A4489C"/>
    <w:rsid w:val="00A45192"/>
    <w:rsid w:val="00A625F2"/>
    <w:rsid w:val="00A66376"/>
    <w:rsid w:val="00A674AF"/>
    <w:rsid w:val="00A70040"/>
    <w:rsid w:val="00A7469D"/>
    <w:rsid w:val="00A75EE6"/>
    <w:rsid w:val="00A77AB6"/>
    <w:rsid w:val="00A86E3B"/>
    <w:rsid w:val="00A91A96"/>
    <w:rsid w:val="00A92FE4"/>
    <w:rsid w:val="00A968FC"/>
    <w:rsid w:val="00AA60AB"/>
    <w:rsid w:val="00AA6502"/>
    <w:rsid w:val="00AB2B44"/>
    <w:rsid w:val="00AC0C06"/>
    <w:rsid w:val="00AD15FD"/>
    <w:rsid w:val="00AD2D61"/>
    <w:rsid w:val="00AF4803"/>
    <w:rsid w:val="00B11F3E"/>
    <w:rsid w:val="00B14B98"/>
    <w:rsid w:val="00B21613"/>
    <w:rsid w:val="00B2786A"/>
    <w:rsid w:val="00B278DA"/>
    <w:rsid w:val="00B315CB"/>
    <w:rsid w:val="00B40DC3"/>
    <w:rsid w:val="00B462F1"/>
    <w:rsid w:val="00B51856"/>
    <w:rsid w:val="00B5725A"/>
    <w:rsid w:val="00B60EFD"/>
    <w:rsid w:val="00B7609F"/>
    <w:rsid w:val="00B77B96"/>
    <w:rsid w:val="00B84B7C"/>
    <w:rsid w:val="00B9060F"/>
    <w:rsid w:val="00BB0D31"/>
    <w:rsid w:val="00BB2B63"/>
    <w:rsid w:val="00BB6ADD"/>
    <w:rsid w:val="00BC105E"/>
    <w:rsid w:val="00BE32AF"/>
    <w:rsid w:val="00C26596"/>
    <w:rsid w:val="00C46AD9"/>
    <w:rsid w:val="00C51E23"/>
    <w:rsid w:val="00C56AEE"/>
    <w:rsid w:val="00C610FE"/>
    <w:rsid w:val="00C64750"/>
    <w:rsid w:val="00C709A9"/>
    <w:rsid w:val="00C74D2D"/>
    <w:rsid w:val="00C85021"/>
    <w:rsid w:val="00C867A2"/>
    <w:rsid w:val="00C9493F"/>
    <w:rsid w:val="00C970E3"/>
    <w:rsid w:val="00CA5EF1"/>
    <w:rsid w:val="00CB192B"/>
    <w:rsid w:val="00CC0C53"/>
    <w:rsid w:val="00CE2CC5"/>
    <w:rsid w:val="00CF5230"/>
    <w:rsid w:val="00D2133B"/>
    <w:rsid w:val="00D2246D"/>
    <w:rsid w:val="00D25A45"/>
    <w:rsid w:val="00D264DC"/>
    <w:rsid w:val="00D43FED"/>
    <w:rsid w:val="00D44970"/>
    <w:rsid w:val="00D50FF7"/>
    <w:rsid w:val="00D7327D"/>
    <w:rsid w:val="00D743D1"/>
    <w:rsid w:val="00D82E2F"/>
    <w:rsid w:val="00D848EB"/>
    <w:rsid w:val="00D8597E"/>
    <w:rsid w:val="00D93975"/>
    <w:rsid w:val="00D97810"/>
    <w:rsid w:val="00DB2784"/>
    <w:rsid w:val="00DB3148"/>
    <w:rsid w:val="00DB6D59"/>
    <w:rsid w:val="00DB6DDF"/>
    <w:rsid w:val="00DC6A2C"/>
    <w:rsid w:val="00DC6DB8"/>
    <w:rsid w:val="00DC7773"/>
    <w:rsid w:val="00DE5FBD"/>
    <w:rsid w:val="00DF3578"/>
    <w:rsid w:val="00E04303"/>
    <w:rsid w:val="00E2016E"/>
    <w:rsid w:val="00E26310"/>
    <w:rsid w:val="00E26840"/>
    <w:rsid w:val="00E3403B"/>
    <w:rsid w:val="00E35518"/>
    <w:rsid w:val="00E47CCA"/>
    <w:rsid w:val="00E53A13"/>
    <w:rsid w:val="00E56272"/>
    <w:rsid w:val="00E57E02"/>
    <w:rsid w:val="00E71001"/>
    <w:rsid w:val="00E7275B"/>
    <w:rsid w:val="00E72C42"/>
    <w:rsid w:val="00E826F7"/>
    <w:rsid w:val="00E92146"/>
    <w:rsid w:val="00EB2021"/>
    <w:rsid w:val="00EB4902"/>
    <w:rsid w:val="00EC053E"/>
    <w:rsid w:val="00EC5489"/>
    <w:rsid w:val="00ED0F30"/>
    <w:rsid w:val="00EE4391"/>
    <w:rsid w:val="00F02EE1"/>
    <w:rsid w:val="00F04E06"/>
    <w:rsid w:val="00F10B8C"/>
    <w:rsid w:val="00F142BD"/>
    <w:rsid w:val="00F14988"/>
    <w:rsid w:val="00F14C92"/>
    <w:rsid w:val="00F218BE"/>
    <w:rsid w:val="00F42840"/>
    <w:rsid w:val="00F4413C"/>
    <w:rsid w:val="00F54AFE"/>
    <w:rsid w:val="00F6451E"/>
    <w:rsid w:val="00F81BA0"/>
    <w:rsid w:val="00F82B63"/>
    <w:rsid w:val="00F91220"/>
    <w:rsid w:val="00FC3865"/>
    <w:rsid w:val="00FC5B0E"/>
    <w:rsid w:val="00FD08A1"/>
    <w:rsid w:val="00FD25DC"/>
    <w:rsid w:val="00FD3520"/>
    <w:rsid w:val="00F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8C014"/>
  <w15:docId w15:val="{082A0FB9-C127-4C29-AC40-A6D37942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4988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03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3E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ource">
    <w:name w:val="source"/>
    <w:basedOn w:val="a0"/>
    <w:rsid w:val="006103E4"/>
  </w:style>
  <w:style w:type="character" w:customStyle="1" w:styleId="count">
    <w:name w:val="count"/>
    <w:basedOn w:val="a0"/>
    <w:rsid w:val="006103E4"/>
  </w:style>
  <w:style w:type="character" w:customStyle="1" w:styleId="time">
    <w:name w:val="time"/>
    <w:basedOn w:val="a0"/>
    <w:rsid w:val="006103E4"/>
  </w:style>
  <w:style w:type="character" w:customStyle="1" w:styleId="notice">
    <w:name w:val="notice"/>
    <w:basedOn w:val="a0"/>
    <w:rsid w:val="006103E4"/>
  </w:style>
  <w:style w:type="character" w:styleId="a3">
    <w:name w:val="Hyperlink"/>
    <w:basedOn w:val="a0"/>
    <w:uiPriority w:val="99"/>
    <w:unhideWhenUsed/>
    <w:rsid w:val="006103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03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25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5A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5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5A45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5592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5592A"/>
  </w:style>
  <w:style w:type="paragraph" w:styleId="ab">
    <w:name w:val="List Paragraph"/>
    <w:basedOn w:val="a"/>
    <w:uiPriority w:val="34"/>
    <w:qFormat/>
    <w:rsid w:val="00D93975"/>
    <w:pPr>
      <w:ind w:firstLineChars="200" w:firstLine="420"/>
    </w:pPr>
  </w:style>
  <w:style w:type="table" w:styleId="ac">
    <w:name w:val="Table Grid"/>
    <w:basedOn w:val="a1"/>
    <w:uiPriority w:val="59"/>
    <w:rsid w:val="00C6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F9122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e">
    <w:name w:val="Body Text"/>
    <w:basedOn w:val="a"/>
    <w:link w:val="af"/>
    <w:uiPriority w:val="99"/>
    <w:qFormat/>
    <w:rsid w:val="00031624"/>
    <w:pPr>
      <w:widowControl/>
      <w:spacing w:after="120"/>
      <w:jc w:val="left"/>
    </w:pPr>
    <w:rPr>
      <w:rFonts w:ascii="Times New Roman" w:eastAsia="宋体" w:hAnsi="Times New Roman" w:cs="Times New Roman"/>
      <w:szCs w:val="20"/>
      <w:lang w:val="zh-CN"/>
    </w:rPr>
  </w:style>
  <w:style w:type="character" w:customStyle="1" w:styleId="af">
    <w:name w:val="正文文本 字符"/>
    <w:basedOn w:val="a0"/>
    <w:link w:val="ae"/>
    <w:uiPriority w:val="99"/>
    <w:qFormat/>
    <w:rsid w:val="00031624"/>
    <w:rPr>
      <w:rFonts w:ascii="Times New Roman" w:eastAsia="宋体" w:hAnsi="Times New Roman" w:cs="Times New Roman"/>
      <w:szCs w:val="20"/>
      <w:lang w:val="zh-CN"/>
    </w:rPr>
  </w:style>
  <w:style w:type="paragraph" w:styleId="af0">
    <w:name w:val="Balloon Text"/>
    <w:basedOn w:val="a"/>
    <w:link w:val="af1"/>
    <w:uiPriority w:val="99"/>
    <w:semiHidden/>
    <w:unhideWhenUsed/>
    <w:rsid w:val="001A2311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1A23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5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DEDED"/>
            <w:right w:val="none" w:sz="0" w:space="0" w:color="auto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93762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9" w:color="EDEDED"/>
            <w:right w:val="none" w:sz="0" w:space="0" w:color="auto"/>
          </w:divBdr>
          <w:divsChild>
            <w:div w:id="7517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9699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4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bdyy</cp:lastModifiedBy>
  <cp:revision>29</cp:revision>
  <cp:lastPrinted>2025-04-28T00:19:00Z</cp:lastPrinted>
  <dcterms:created xsi:type="dcterms:W3CDTF">2024-07-22T03:09:00Z</dcterms:created>
  <dcterms:modified xsi:type="dcterms:W3CDTF">2025-05-13T06:24:00Z</dcterms:modified>
</cp:coreProperties>
</file>