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3F88D">
      <w:pPr>
        <w:kinsoku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审查申请表</w:t>
      </w:r>
    </w:p>
    <w:tbl>
      <w:tblPr>
        <w:tblStyle w:val="15"/>
        <w:tblW w:w="98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900"/>
        <w:gridCol w:w="732"/>
        <w:gridCol w:w="648"/>
        <w:gridCol w:w="696"/>
        <w:gridCol w:w="528"/>
        <w:gridCol w:w="686"/>
        <w:gridCol w:w="730"/>
        <w:gridCol w:w="155"/>
        <w:gridCol w:w="1249"/>
        <w:gridCol w:w="1992"/>
      </w:tblGrid>
      <w:tr w14:paraId="307F2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583" w:type="dxa"/>
            <w:vAlign w:val="center"/>
          </w:tcPr>
          <w:p w14:paraId="2019D889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8316" w:type="dxa"/>
            <w:gridSpan w:val="10"/>
            <w:vAlign w:val="center"/>
          </w:tcPr>
          <w:p w14:paraId="0F30CD92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05B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vAlign w:val="center"/>
          </w:tcPr>
          <w:p w14:paraId="591FFD0F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eastAsia="zh-CN"/>
              </w:rPr>
              <w:t>申请科室</w:t>
            </w:r>
          </w:p>
        </w:tc>
        <w:tc>
          <w:tcPr>
            <w:tcW w:w="8316" w:type="dxa"/>
            <w:gridSpan w:val="10"/>
            <w:vAlign w:val="center"/>
          </w:tcPr>
          <w:p w14:paraId="2E085CD8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98F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583" w:type="dxa"/>
            <w:tcBorders>
              <w:bottom w:val="single" w:color="auto" w:sz="4" w:space="0"/>
            </w:tcBorders>
            <w:vAlign w:val="center"/>
          </w:tcPr>
          <w:p w14:paraId="663ECD41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eastAsia="zh-CN"/>
              </w:rPr>
              <w:t>主要研究者</w:t>
            </w:r>
          </w:p>
        </w:tc>
        <w:tc>
          <w:tcPr>
            <w:tcW w:w="2280" w:type="dxa"/>
            <w:gridSpan w:val="3"/>
            <w:tcBorders>
              <w:bottom w:val="single" w:color="auto" w:sz="4" w:space="0"/>
            </w:tcBorders>
            <w:vAlign w:val="center"/>
          </w:tcPr>
          <w:p w14:paraId="0F0D506C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494259F2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1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663BB5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0B6D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24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532A42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E34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583" w:type="dxa"/>
            <w:tcBorders>
              <w:bottom w:val="single" w:color="auto" w:sz="4" w:space="0"/>
            </w:tcBorders>
            <w:vAlign w:val="center"/>
          </w:tcPr>
          <w:p w14:paraId="4EAD5C6E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2280" w:type="dxa"/>
            <w:gridSpan w:val="3"/>
            <w:tcBorders>
              <w:bottom w:val="single" w:color="auto" w:sz="4" w:space="0"/>
            </w:tcBorders>
            <w:vAlign w:val="center"/>
          </w:tcPr>
          <w:p w14:paraId="11658B8A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10DD376C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1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8B3459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30AB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24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5BE5B1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789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6E96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  <w:t>研究经费</w:t>
            </w:r>
          </w:p>
        </w:tc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C492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经费来源：□纵向课题：□国家级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省部级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□司局级 □校院级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其它：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</w:t>
            </w:r>
          </w:p>
          <w:p w14:paraId="31014071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200" w:firstLineChars="5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□横向课题：□学会/协会/研究会/基金会项目</w:t>
            </w:r>
          </w:p>
          <w:p w14:paraId="1B90E589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2640" w:firstLineChars="1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□公司资助项目</w:t>
            </w:r>
          </w:p>
          <w:p w14:paraId="13009162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2640" w:firstLineChars="1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□事业单位委托项目 </w:t>
            </w:r>
          </w:p>
          <w:p w14:paraId="0C7784A6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2640" w:firstLineChars="1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□境外社会基金资助项目 </w:t>
            </w:r>
          </w:p>
          <w:p w14:paraId="1377ED89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200" w:firstLineChars="5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□自选课题（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研究者发起且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经费资助）</w:t>
            </w:r>
          </w:p>
          <w:p w14:paraId="04B4030A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资助方名称：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5F4DB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A046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  <w:t>研究规模</w:t>
            </w:r>
          </w:p>
        </w:tc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6D2D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否</w:t>
            </w:r>
          </w:p>
          <w:p w14:paraId="0EF808EC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国际多中心：□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否  国际组长单位：□是 □ 否</w:t>
            </w:r>
          </w:p>
          <w:p w14:paraId="7EA0FAFF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440" w:firstLineChars="60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国际组长单位名称：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国际组长单位主要研究者：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</w:t>
            </w:r>
          </w:p>
          <w:p w14:paraId="1B9DED41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国内多中心：□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否 国内组长单位：□是 □ 否</w:t>
            </w:r>
          </w:p>
          <w:p w14:paraId="0B24649E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440" w:firstLineChars="60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国内组长单位名称：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国内组长单位主要研究者：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</w:t>
            </w:r>
          </w:p>
          <w:p w14:paraId="55648709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入组例数：全球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例，全国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例，我院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例</w:t>
            </w:r>
          </w:p>
        </w:tc>
      </w:tr>
      <w:tr w14:paraId="4E025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8EA4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研究类型</w:t>
            </w:r>
          </w:p>
        </w:tc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6BB94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val="en-US" w:eastAsia="zh-CN"/>
              </w:rPr>
              <w:t>基础研究</w:t>
            </w:r>
          </w:p>
          <w:p w14:paraId="4A015173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0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eastAsia="zh-CN"/>
              </w:rPr>
              <w:t>□干预性临床研究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：□随机对照研究  □非随机对照研究  </w:t>
            </w:r>
          </w:p>
          <w:p w14:paraId="7D60B0D3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228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干预措施：</w:t>
            </w:r>
          </w:p>
          <w:p w14:paraId="2B33F68E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24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  <w:t>□已上市药品/器械（含体外诊断试剂）：</w:t>
            </w:r>
          </w:p>
          <w:p w14:paraId="2515CCA4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720" w:firstLineChars="3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  <w:t>□说明书范围内</w:t>
            </w:r>
          </w:p>
          <w:p w14:paraId="517FBDB5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720" w:firstLineChars="3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  <w:t>□超说明书使用：</w:t>
            </w:r>
          </w:p>
          <w:p w14:paraId="5CACAD0E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200" w:firstLineChars="5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  <w:t>类型：□超适应症  □超用法用量   □其他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</w:t>
            </w:r>
          </w:p>
          <w:p w14:paraId="32D21DC0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140" w:firstLineChars="5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  <w:t>□国际诊疗规范、临床诊疗指南</w:t>
            </w:r>
          </w:p>
          <w:p w14:paraId="250BB40F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920" w:firstLineChars="8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  <w:t>□我国诊疗规范、临床诊疗指南和临床路径等</w:t>
            </w:r>
          </w:p>
          <w:p w14:paraId="20B9D823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920" w:firstLineChars="8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  <w:t>□其他国家或地区药品说明书中已注明的用法</w:t>
            </w:r>
          </w:p>
          <w:p w14:paraId="3CFD5FA3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920" w:firstLineChars="800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</w:t>
            </w:r>
          </w:p>
          <w:p w14:paraId="3478509A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24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  <w:t>□未上市药品/器械（含体外诊断试剂）</w:t>
            </w:r>
          </w:p>
          <w:p w14:paraId="6FF0D84C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24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</w:rPr>
              <w:t>□其他干预措施：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</w:t>
            </w:r>
          </w:p>
          <w:p w14:paraId="3D4FE7BF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eastAsia="zh-CN"/>
              </w:rPr>
              <w:t>□观察性临床研究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：□横断面研究  □病例对照研究  □队列研究 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 </w:t>
            </w:r>
          </w:p>
          <w:p w14:paraId="6D172529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2052" w:firstLineChars="9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□病例报告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□诊断试验 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</w:t>
            </w:r>
          </w:p>
          <w:p w14:paraId="33B7B952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456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观察性临床研究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是否涉及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超出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常规诊疗的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额外检查（如骨髓穿刺、动脉穿刺、CT检查等）：□是  □否</w:t>
            </w:r>
          </w:p>
        </w:tc>
      </w:tr>
      <w:tr w14:paraId="4D373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DE64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研究期限</w:t>
            </w:r>
          </w:p>
        </w:tc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0166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月 -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</w:p>
        </w:tc>
      </w:tr>
      <w:tr w14:paraId="6F7C0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86A7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eastAsia="zh-CN"/>
              </w:rPr>
              <w:t>研究对象</w:t>
            </w:r>
          </w:p>
        </w:tc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2E3D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□健康人群 □患者（疾病名称：    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  ）</w:t>
            </w:r>
          </w:p>
          <w:p w14:paraId="63182234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特殊及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弱势群体：□不涉及 </w:t>
            </w:r>
          </w:p>
          <w:p w14:paraId="2CCAE5FD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□涉及（□未成年人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□孕妇或胎儿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□晚期肿瘤患者 □精神障碍患者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□无阅读能力者（文盲、视力/智力/意识障碍等） □认知障碍者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）       </w:t>
            </w:r>
          </w:p>
        </w:tc>
      </w:tr>
      <w:tr w14:paraId="260CC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C20C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eastAsia="zh-CN"/>
              </w:rPr>
              <w:t>研究内容</w:t>
            </w:r>
          </w:p>
        </w:tc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5ABF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3216" w:hanging="2736" w:hangingChars="1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生物样本：□不涉及 </w:t>
            </w:r>
          </w:p>
          <w:p w14:paraId="5D02B872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140" w:firstLineChars="500"/>
              <w:jc w:val="both"/>
              <w:textAlignment w:val="baseline"/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□涉及：承诺来源合规，保证运输保藏安全</w:t>
            </w:r>
          </w:p>
          <w:p w14:paraId="35FE8D6E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596" w:firstLineChars="700"/>
              <w:jc w:val="both"/>
              <w:textAlignment w:val="baseline"/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□计划采集 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</w:t>
            </w:r>
          </w:p>
          <w:p w14:paraId="04E7B9E3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596" w:firstLineChars="7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□生物样本库（类型：□血液  □体液 □组织  □其他：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）</w:t>
            </w:r>
          </w:p>
          <w:p w14:paraId="35B5BFD4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3216" w:hanging="2736" w:hangingChars="1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信息数据：□不涉及 </w:t>
            </w:r>
          </w:p>
          <w:p w14:paraId="27D99412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140" w:firstLineChars="5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□涉及：承诺来源合规，保证传输存储安全  </w:t>
            </w:r>
          </w:p>
          <w:p w14:paraId="0BF281FF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27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高风险医疗新技术：□不涉及</w:t>
            </w:r>
          </w:p>
          <w:p w14:paraId="0305EE93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456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□涉及（类型：□自体干细胞和免疫细胞治疗技术 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□异基因干细胞移植技术</w:t>
            </w:r>
          </w:p>
          <w:p w14:paraId="74FE9177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935" w:leftChars="228" w:hanging="456" w:hanging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□基因治疗技术 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□组织、细胞移植技术 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□基因芯片诊断和治疗技术 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 xml:space="preserve"> ）</w:t>
            </w:r>
          </w:p>
        </w:tc>
      </w:tr>
      <w:tr w14:paraId="430D1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810C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人类遗传资源行政许可</w:t>
            </w:r>
          </w:p>
        </w:tc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3FEF0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□采集：□不涉及  </w:t>
            </w:r>
          </w:p>
          <w:p w14:paraId="64C057E7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□涉及：□大规模人群研究且人数大于3000例    </w:t>
            </w:r>
          </w:p>
          <w:p w14:paraId="71E1FD88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920" w:firstLineChars="800"/>
              <w:jc w:val="both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□特定地区人类遗传资源</w:t>
            </w:r>
          </w:p>
          <w:p w14:paraId="596B2CE7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920" w:firstLineChars="8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□重要遗传家系</w:t>
            </w:r>
          </w:p>
          <w:p w14:paraId="28C614D3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□国际合作：□不涉及  </w:t>
            </w:r>
          </w:p>
          <w:p w14:paraId="44E7B523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1440" w:firstLineChars="6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□涉及：涉外合作单位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 </w:t>
            </w:r>
          </w:p>
          <w:p w14:paraId="5953A10D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□出境：□不涉及  </w:t>
            </w:r>
          </w:p>
          <w:p w14:paraId="5517222D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□涉及（类型：□样本出境 □信息对外提供或开放使用）</w:t>
            </w:r>
          </w:p>
        </w:tc>
      </w:tr>
      <w:tr w14:paraId="201E7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1E2B5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研究相关费用和补偿</w:t>
            </w:r>
          </w:p>
        </w:tc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5883">
            <w:pPr>
              <w:pStyle w:val="14"/>
              <w:keepNext w:val="0"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与研究有关的医疗检查与治疗：□免费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□部分免费 □不免费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□不适用</w:t>
            </w:r>
          </w:p>
          <w:p w14:paraId="7EF8C2E5">
            <w:pPr>
              <w:pStyle w:val="14"/>
              <w:keepNext w:val="0"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与参与研究有关的交通、餐补等：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元/例，其他补偿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元/例</w:t>
            </w:r>
          </w:p>
        </w:tc>
      </w:tr>
      <w:tr w14:paraId="1E9C0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7666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成果发布形式</w:t>
            </w:r>
          </w:p>
        </w:tc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9F0D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□论文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□论著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□专利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□指南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□共识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    </w:t>
            </w:r>
          </w:p>
        </w:tc>
      </w:tr>
      <w:tr w14:paraId="7C084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2BE6D4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本机构研究人员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（包括主要研究者和其他研究者）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B096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4C73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角色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621F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科室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82A8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8D09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GCP证书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A866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临床专业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B6E9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研究分工</w:t>
            </w:r>
          </w:p>
        </w:tc>
      </w:tr>
      <w:tr w14:paraId="75DFB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511C7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E528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35E7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93CE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BD1D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BE40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□有□无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C5B1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2C83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7593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E5147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9B1C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CE86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25DF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E9E9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AA2E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□有□无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6B9F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05DC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DB84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42448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1B2C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4DFE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3055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2771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BC49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□有□无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FFB4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9F00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960" w:firstLineChars="4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6F62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1991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主要研究者利益冲突声明</w:t>
            </w:r>
          </w:p>
        </w:tc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1DB1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本人承诺，以下利益冲突声明均属实，如故意隐瞒，将承担由此导致的法律责任。</w:t>
            </w:r>
          </w:p>
          <w:p w14:paraId="6A8E1F56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本人知晓：本人及配偶、子女、父母、合伙人，如果与本研究资助方之间存在任何数额的经济利益，本人应当主动声明。本人对本研究可能存在的利益冲突，声明如下：</w:t>
            </w:r>
          </w:p>
          <w:p w14:paraId="67B2DE8B">
            <w:pPr>
              <w:pStyle w:val="14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存在与资助方之间的专利许可或研究成果转让的关系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□是 □否</w:t>
            </w:r>
          </w:p>
          <w:p w14:paraId="6CD864FA">
            <w:pPr>
              <w:pStyle w:val="14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存在与资助方之间的投资关系，如持有资助方公司的股票等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□是 □否</w:t>
            </w:r>
          </w:p>
          <w:p w14:paraId="043DBEA7">
            <w:pPr>
              <w:pStyle w:val="14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存在与资助方之间的购买、出售、租借任何财产或不动产的关系 □是 □否</w:t>
            </w:r>
          </w:p>
          <w:p w14:paraId="52042B18">
            <w:pPr>
              <w:pStyle w:val="14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存在与资助方之间的雇佣、服务或赞助的关系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□是 □否</w:t>
            </w:r>
          </w:p>
          <w:p w14:paraId="79DA1CB8">
            <w:pPr>
              <w:pStyle w:val="14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接受资助方支付的顾问费/咨询费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□是，具体金额：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元 □否</w:t>
            </w:r>
          </w:p>
          <w:p w14:paraId="21B04BA1">
            <w:pPr>
              <w:pStyle w:val="14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本人配偶、子女、父母、合伙人与资助方存在经济利益、担任职务□是 □否</w:t>
            </w:r>
          </w:p>
        </w:tc>
      </w:tr>
      <w:tr w14:paraId="4D369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0A14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主要研究者</w:t>
            </w:r>
          </w:p>
          <w:p w14:paraId="4FEFD606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科研诚信承诺</w:t>
            </w:r>
          </w:p>
        </w:tc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B629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本人承诺，以下科研诚信承诺均属实，如有违反，将承担由此导致的相关责任。</w:t>
            </w:r>
          </w:p>
          <w:p w14:paraId="00A45FB8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将遵循本人将遵循《赫尔辛基宣言》（2024年）、《医疗卫生机构开展研究者发起的临床研究管理办法》（2024年）、《人类遗传资源管理条例实施细则》（2023年）等文件的要求进行研究，对本研究的科学性和伦理合规性负责，承诺所提供的文件资料均真实准确，并加强对其他研究者的培训管理，遵守科研诚信。</w:t>
            </w:r>
          </w:p>
          <w:p w14:paraId="36823B1C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伦理委员会审查通过后，按要求完成研究备案注册、人类遗传资源审批等相关工作后启动研究，实施后及时更新研究信息。</w:t>
            </w:r>
          </w:p>
          <w:p w14:paraId="02ABD92A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研究实施过程中，按照批准的研究方案、知情同意书、招募材料等开展研究，如有任何修改，须得到审查同意后方可实施。</w:t>
            </w:r>
          </w:p>
          <w:p w14:paraId="49410D96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按时提交定期跟踪及结题审查文件，如实记录研究过程和结果并妥善保存，确保数据可查询、可溯源，配合相关管理部门监督检查；如出现严重不良事件、申请暂停或终止研究等，按要求及时提交审查。</w:t>
            </w:r>
          </w:p>
        </w:tc>
      </w:tr>
      <w:tr w14:paraId="01E29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16D6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研究风险</w:t>
            </w:r>
          </w:p>
        </w:tc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602F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□低风险：病例报告、匿名化数据分析研究、既有生物样本研究、不存在超出常规诊疗的额外检查的观察研究等。</w:t>
            </w:r>
          </w:p>
          <w:p w14:paraId="016928E1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□中风险：存在超出常规诊疗的额外检查的观察研究、非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药品/医疗器械的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干预研究、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上市后药品/器械说明书范围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内的干预研究等。</w:t>
            </w:r>
          </w:p>
          <w:p w14:paraId="7B5A78F7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□高风险：超说明书干预研究、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细胞及基因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治疗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研究及其他高风险医疗新技术研究等。</w:t>
            </w:r>
          </w:p>
        </w:tc>
      </w:tr>
      <w:tr w14:paraId="50D70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2816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研究创新性</w:t>
            </w:r>
          </w:p>
        </w:tc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BF32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□国际上首次回答此科学问题</w:t>
            </w:r>
          </w:p>
          <w:p w14:paraId="425421F8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□国际上有相关研究但结论不一致</w:t>
            </w:r>
          </w:p>
          <w:p w14:paraId="444B5A03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□国内首次回答此科学问题 </w:t>
            </w:r>
          </w:p>
          <w:p w14:paraId="0C87596D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□国内有相关研究但结论不一致</w:t>
            </w:r>
          </w:p>
          <w:p w14:paraId="7D7DD430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□重复性研究</w:t>
            </w:r>
          </w:p>
          <w:p w14:paraId="366EC046">
            <w:pPr>
              <w:pStyle w:val="14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 xml:space="preserve">           </w:t>
            </w:r>
          </w:p>
        </w:tc>
      </w:tr>
      <w:tr w14:paraId="57F06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F4DF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bookmarkStart w:id="0" w:name="_GoBack" w:colFirst="0" w:colLast="7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主要研究者签字：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签字日期：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日</w:t>
            </w:r>
          </w:p>
        </w:tc>
      </w:tr>
      <w:tr w14:paraId="3A3F8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9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24C1"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科室主任签字：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签字日期：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日</w:t>
            </w:r>
          </w:p>
        </w:tc>
      </w:tr>
      <w:bookmarkEnd w:id="0"/>
    </w:tbl>
    <w:p w14:paraId="6B0CBD1F">
      <w:pPr>
        <w:kinsoku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4EC30B">
      <w:pPr>
        <w:kinsoku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F7C2EBF">
      <w:pPr>
        <w:kinsoku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4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7D0A1"/>
    <w:multiLevelType w:val="singleLevel"/>
    <w:tmpl w:val="3047D0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E7C7D"/>
    <w:rsid w:val="057626DF"/>
    <w:rsid w:val="06BE4120"/>
    <w:rsid w:val="0777244E"/>
    <w:rsid w:val="088E203C"/>
    <w:rsid w:val="09C04342"/>
    <w:rsid w:val="0CF04062"/>
    <w:rsid w:val="0D8C6584"/>
    <w:rsid w:val="112C62EF"/>
    <w:rsid w:val="11EE52C4"/>
    <w:rsid w:val="121214F5"/>
    <w:rsid w:val="164A7406"/>
    <w:rsid w:val="17173B93"/>
    <w:rsid w:val="171D2F3C"/>
    <w:rsid w:val="1BBF41F8"/>
    <w:rsid w:val="1CE7377A"/>
    <w:rsid w:val="1E6A781F"/>
    <w:rsid w:val="1FF951BC"/>
    <w:rsid w:val="20193879"/>
    <w:rsid w:val="20EB1A8B"/>
    <w:rsid w:val="210C7C53"/>
    <w:rsid w:val="21642AAE"/>
    <w:rsid w:val="2323790C"/>
    <w:rsid w:val="2589183B"/>
    <w:rsid w:val="25B354EF"/>
    <w:rsid w:val="27704950"/>
    <w:rsid w:val="298E38FB"/>
    <w:rsid w:val="29F103C5"/>
    <w:rsid w:val="2A950CB9"/>
    <w:rsid w:val="2C3673AC"/>
    <w:rsid w:val="323C01B5"/>
    <w:rsid w:val="329B4460"/>
    <w:rsid w:val="32A8000F"/>
    <w:rsid w:val="33184235"/>
    <w:rsid w:val="3538296D"/>
    <w:rsid w:val="36D83F06"/>
    <w:rsid w:val="38621B82"/>
    <w:rsid w:val="3C0F313B"/>
    <w:rsid w:val="3DB74FC1"/>
    <w:rsid w:val="3E080A5F"/>
    <w:rsid w:val="42DD1069"/>
    <w:rsid w:val="43326C4D"/>
    <w:rsid w:val="4508235C"/>
    <w:rsid w:val="483E7E42"/>
    <w:rsid w:val="48943F06"/>
    <w:rsid w:val="4A6E17F6"/>
    <w:rsid w:val="4BCE3C53"/>
    <w:rsid w:val="4CDE53C4"/>
    <w:rsid w:val="545D74DF"/>
    <w:rsid w:val="57476D14"/>
    <w:rsid w:val="59B85CA7"/>
    <w:rsid w:val="6019388E"/>
    <w:rsid w:val="60FC5D41"/>
    <w:rsid w:val="66621698"/>
    <w:rsid w:val="67F02AB0"/>
    <w:rsid w:val="6A7E74AD"/>
    <w:rsid w:val="6B340F05"/>
    <w:rsid w:val="7088334B"/>
    <w:rsid w:val="709168FC"/>
    <w:rsid w:val="70BB79D3"/>
    <w:rsid w:val="71F96A05"/>
    <w:rsid w:val="75864A53"/>
    <w:rsid w:val="77B7489D"/>
    <w:rsid w:val="7912390B"/>
    <w:rsid w:val="7A11725E"/>
    <w:rsid w:val="7A4A307C"/>
    <w:rsid w:val="7CB7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sz w:val="21"/>
      <w:szCs w:val="24"/>
    </w:rPr>
  </w:style>
  <w:style w:type="paragraph" w:styleId="5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21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2058</Words>
  <Characters>2077</Characters>
  <Lines>0</Lines>
  <Paragraphs>0</Paragraphs>
  <TotalTime>8</TotalTime>
  <ScaleCrop>false</ScaleCrop>
  <LinksUpToDate>false</LinksUpToDate>
  <CharactersWithSpaces>2472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2025-05-19T01:05:00Z</dcterms:created>
  <dc:creator>Yurh</dc:creator>
  <cp:lastModifiedBy>于荣辉</cp:lastModifiedBy>
  <dcterms:modified xsi:type="dcterms:W3CDTF">2025-10-14T06:29:40Z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eyJoZGlkIjoiYzEyOGUyZDI5YzUwNjg1YjhjYTJlZjVhYTAyMmUyNDMiLCJ1c2VySWQiOiIxNzQ3NjUwNjAwIn0=</vt:lpwstr>
  </property>
  <property fmtid="{D5CDD505-2E9C-101B-9397-08002B2CF9AE}" pid="4" name="ICV">
    <vt:lpwstr>AC4107B6875A49E3B0FA9BB952586C1F_13</vt:lpwstr>
  </property>
</Properties>
</file>