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B51488">
      <w:pPr>
        <w:spacing w:line="480" w:lineRule="exact"/>
        <w:jc w:val="center"/>
        <w:rPr>
          <w:rFonts w:hint="eastAsia" w:ascii="宋体" w:hAnsi="宋体" w:eastAsia="宋体"/>
          <w:b/>
          <w:kern w:val="0"/>
          <w:sz w:val="32"/>
          <w:szCs w:val="22"/>
        </w:rPr>
      </w:pPr>
      <w:r>
        <w:rPr>
          <w:rFonts w:hint="eastAsia" w:ascii="宋体" w:hAnsi="宋体" w:eastAsia="宋体"/>
          <w:b/>
          <w:kern w:val="0"/>
          <w:sz w:val="32"/>
          <w:szCs w:val="22"/>
        </w:rPr>
        <w:t>【采购中心公告】北京大学第一医院</w:t>
      </w:r>
      <w:r>
        <w:rPr>
          <w:rFonts w:hint="eastAsia" w:ascii="宋体" w:hAnsi="宋体" w:eastAsia="宋体"/>
          <w:b/>
          <w:kern w:val="0"/>
          <w:sz w:val="32"/>
          <w:szCs w:val="22"/>
          <w:lang w:val="en-US" w:eastAsia="zh-CN"/>
        </w:rPr>
        <w:t>感染疾病科GE计算机断层扫描系统球管更换服务项目</w:t>
      </w:r>
      <w:r>
        <w:rPr>
          <w:rFonts w:hint="eastAsia" w:ascii="宋体" w:hAnsi="宋体" w:eastAsia="宋体"/>
          <w:b/>
          <w:kern w:val="0"/>
          <w:sz w:val="32"/>
          <w:szCs w:val="22"/>
        </w:rPr>
        <w:t>采购</w:t>
      </w:r>
    </w:p>
    <w:p w14:paraId="57BDC277">
      <w:pPr>
        <w:spacing w:line="480" w:lineRule="exact"/>
        <w:jc w:val="center"/>
        <w:rPr>
          <w:rFonts w:hint="eastAsia" w:ascii="宋体" w:hAnsi="宋体" w:eastAsia="宋体"/>
          <w:b/>
          <w:kern w:val="0"/>
          <w:sz w:val="32"/>
          <w:szCs w:val="22"/>
        </w:rPr>
      </w:pPr>
      <w:r>
        <w:rPr>
          <w:rFonts w:hint="eastAsia" w:ascii="宋体" w:hAnsi="宋体" w:eastAsia="宋体"/>
          <w:b/>
          <w:kern w:val="0"/>
          <w:sz w:val="32"/>
          <w:szCs w:val="22"/>
        </w:rPr>
        <w:t>单一来源采购征求意见公示</w:t>
      </w:r>
    </w:p>
    <w:p w14:paraId="7E6B01F1">
      <w:pPr>
        <w:spacing w:line="480" w:lineRule="exact"/>
        <w:jc w:val="center"/>
        <w:rPr>
          <w:rFonts w:hint="eastAsia" w:ascii="宋体" w:hAnsi="宋体" w:eastAsia="宋体"/>
          <w:b/>
          <w:kern w:val="0"/>
          <w:sz w:val="36"/>
          <w:szCs w:val="24"/>
        </w:rPr>
      </w:pPr>
    </w:p>
    <w:p w14:paraId="408EDA8A">
      <w:pPr>
        <w:pStyle w:val="5"/>
        <w:shd w:val="clear" w:color="auto" w:fill="FFFFFF"/>
        <w:spacing w:before="0" w:beforeAutospacing="0" w:after="0" w:afterAutospacing="0"/>
        <w:ind w:firstLine="550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北京大学第一医院感染疾病科GE计算机断层扫描系统球管更换服务项目</w:t>
      </w:r>
      <w:r>
        <w:rPr>
          <w:rFonts w:hint="eastAsia"/>
          <w:color w:val="383838"/>
          <w:sz w:val="28"/>
          <w:lang w:val="en-US" w:eastAsia="zh-CN"/>
        </w:rPr>
        <w:t>，</w:t>
      </w:r>
      <w:r>
        <w:rPr>
          <w:rFonts w:hint="eastAsia"/>
          <w:color w:val="383838"/>
          <w:sz w:val="28"/>
        </w:rPr>
        <w:t>该项目拟采用单一来源方式采购，</w:t>
      </w:r>
      <w:r>
        <w:rPr>
          <w:rFonts w:hint="eastAsia"/>
          <w:color w:val="383838"/>
          <w:sz w:val="28"/>
          <w:lang w:val="en-US" w:eastAsia="zh-CN"/>
        </w:rPr>
        <w:t>由厂家授权唯一供应商“通用电气医疗系统贸易发展（上海）有限公司</w:t>
      </w:r>
      <w:bookmarkStart w:id="0" w:name="_GoBack"/>
      <w:bookmarkEnd w:id="0"/>
      <w:r>
        <w:rPr>
          <w:rFonts w:hint="eastAsia"/>
          <w:color w:val="383838"/>
          <w:sz w:val="28"/>
          <w:lang w:val="en-US" w:eastAsia="zh-CN"/>
        </w:rPr>
        <w:t>”</w:t>
      </w:r>
      <w:r>
        <w:rPr>
          <w:rFonts w:hint="eastAsia"/>
          <w:color w:val="383838"/>
          <w:sz w:val="28"/>
        </w:rPr>
        <w:t>提供（或承担）。</w:t>
      </w:r>
    </w:p>
    <w:p w14:paraId="30EC0066">
      <w:pPr>
        <w:pStyle w:val="5"/>
        <w:shd w:val="clear" w:color="auto" w:fill="FFFFFF"/>
        <w:spacing w:before="0" w:beforeAutospacing="0" w:after="0" w:afterAutospacing="0"/>
        <w:ind w:firstLine="550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现将有关情况向潜在供应商征求意见。征求意见期限从202</w:t>
      </w:r>
      <w:r>
        <w:rPr>
          <w:rFonts w:hint="eastAsia"/>
          <w:color w:val="383838"/>
          <w:sz w:val="28"/>
          <w:lang w:val="en-US" w:eastAsia="zh-CN"/>
        </w:rPr>
        <w:t>6</w:t>
      </w:r>
      <w:r>
        <w:rPr>
          <w:rFonts w:hint="eastAsia"/>
          <w:color w:val="383838"/>
          <w:sz w:val="28"/>
        </w:rPr>
        <w:t>年</w:t>
      </w:r>
      <w:r>
        <w:rPr>
          <w:rFonts w:hint="eastAsia"/>
          <w:color w:val="383838"/>
          <w:sz w:val="28"/>
          <w:lang w:val="en-US" w:eastAsia="zh-CN"/>
        </w:rPr>
        <w:t>10</w:t>
      </w:r>
      <w:r>
        <w:rPr>
          <w:rFonts w:hint="eastAsia"/>
          <w:color w:val="383838"/>
          <w:sz w:val="28"/>
        </w:rPr>
        <w:t>月</w:t>
      </w:r>
      <w:r>
        <w:rPr>
          <w:rFonts w:hint="eastAsia"/>
          <w:color w:val="383838"/>
          <w:sz w:val="28"/>
          <w:lang w:val="en-US" w:eastAsia="zh-CN"/>
        </w:rPr>
        <w:t>21</w:t>
      </w:r>
      <w:r>
        <w:rPr>
          <w:rFonts w:hint="eastAsia"/>
          <w:color w:val="383838"/>
          <w:sz w:val="28"/>
        </w:rPr>
        <w:t>日至 202</w:t>
      </w:r>
      <w:r>
        <w:rPr>
          <w:rFonts w:hint="eastAsia"/>
          <w:color w:val="383838"/>
          <w:sz w:val="28"/>
          <w:lang w:val="en-US" w:eastAsia="zh-CN"/>
        </w:rPr>
        <w:t>6</w:t>
      </w:r>
      <w:r>
        <w:rPr>
          <w:rFonts w:hint="eastAsia"/>
          <w:color w:val="383838"/>
          <w:sz w:val="28"/>
        </w:rPr>
        <w:t>年</w:t>
      </w:r>
      <w:r>
        <w:rPr>
          <w:rFonts w:hint="eastAsia"/>
          <w:color w:val="383838"/>
          <w:sz w:val="28"/>
          <w:lang w:val="en-US" w:eastAsia="zh-CN"/>
        </w:rPr>
        <w:t>10</w:t>
      </w:r>
      <w:r>
        <w:rPr>
          <w:rFonts w:hint="eastAsia"/>
          <w:color w:val="383838"/>
          <w:sz w:val="28"/>
        </w:rPr>
        <w:t>月</w:t>
      </w:r>
      <w:r>
        <w:rPr>
          <w:rFonts w:hint="eastAsia"/>
          <w:color w:val="383838"/>
          <w:sz w:val="28"/>
          <w:lang w:val="en-US" w:eastAsia="zh-CN"/>
        </w:rPr>
        <w:t>27</w:t>
      </w:r>
      <w:r>
        <w:rPr>
          <w:rFonts w:hint="eastAsia"/>
          <w:color w:val="383838"/>
          <w:sz w:val="28"/>
        </w:rPr>
        <w:t>日 止。</w:t>
      </w:r>
    </w:p>
    <w:p w14:paraId="68D80F43">
      <w:pPr>
        <w:pStyle w:val="5"/>
        <w:shd w:val="clear" w:color="auto" w:fill="FFFFFF"/>
        <w:spacing w:before="0" w:beforeAutospacing="0" w:after="0" w:afterAutospacing="0"/>
        <w:ind w:firstLine="550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潜在供应商对公示内容有异议的，请于公示期满后两个工作日内以实名书面（包括联系人、地址、联系电话）形式将意见反馈至北京大学第一医院采购中心（地址：北京市西城区西什库大街74号，联系人：</w:t>
      </w:r>
      <w:r>
        <w:rPr>
          <w:rFonts w:hint="eastAsia"/>
          <w:color w:val="383838"/>
          <w:sz w:val="28"/>
          <w:lang w:val="en-US" w:eastAsia="zh-CN"/>
        </w:rPr>
        <w:t>李老师</w:t>
      </w:r>
      <w:r>
        <w:rPr>
          <w:rFonts w:hint="eastAsia"/>
          <w:color w:val="383838"/>
          <w:sz w:val="28"/>
        </w:rPr>
        <w:t>， 联系电话：</w:t>
      </w:r>
      <w:r>
        <w:rPr>
          <w:color w:val="383838"/>
          <w:sz w:val="28"/>
        </w:rPr>
        <w:t>010-8357</w:t>
      </w:r>
      <w:r>
        <w:rPr>
          <w:rFonts w:hint="eastAsia"/>
          <w:color w:val="383838"/>
          <w:sz w:val="28"/>
        </w:rPr>
        <w:t>644</w:t>
      </w:r>
      <w:r>
        <w:rPr>
          <w:rFonts w:hint="eastAsia"/>
          <w:color w:val="383838"/>
          <w:sz w:val="28"/>
          <w:lang w:val="en-US" w:eastAsia="zh-CN"/>
        </w:rPr>
        <w:t>9</w:t>
      </w:r>
      <w:r>
        <w:rPr>
          <w:rFonts w:hint="eastAsia"/>
          <w:color w:val="383838"/>
          <w:sz w:val="28"/>
        </w:rPr>
        <w:t>）。</w:t>
      </w:r>
    </w:p>
    <w:p w14:paraId="0E310168">
      <w:pPr>
        <w:pStyle w:val="5"/>
        <w:shd w:val="clear" w:color="auto" w:fill="FFFFFF"/>
        <w:spacing w:before="75" w:beforeAutospacing="0" w:after="0" w:afterAutospacing="0"/>
        <w:ind w:firstLine="550"/>
        <w:jc w:val="right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北京大学第一医院采购中心</w:t>
      </w:r>
    </w:p>
    <w:p w14:paraId="7F238BFE">
      <w:pPr>
        <w:pStyle w:val="5"/>
        <w:shd w:val="clear" w:color="auto" w:fill="FFFFFF"/>
        <w:spacing w:before="75" w:beforeAutospacing="0" w:after="330" w:afterAutospacing="0"/>
        <w:ind w:firstLine="552"/>
        <w:jc w:val="right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2</w:t>
      </w:r>
      <w:r>
        <w:rPr>
          <w:color w:val="383838"/>
          <w:sz w:val="28"/>
        </w:rPr>
        <w:t>02</w:t>
      </w:r>
      <w:r>
        <w:rPr>
          <w:rFonts w:hint="eastAsia"/>
          <w:color w:val="383838"/>
          <w:sz w:val="28"/>
          <w:lang w:val="en-US" w:eastAsia="zh-CN"/>
        </w:rPr>
        <w:t>6</w:t>
      </w:r>
      <w:r>
        <w:rPr>
          <w:rFonts w:hint="eastAsia"/>
          <w:color w:val="383838"/>
          <w:sz w:val="28"/>
        </w:rPr>
        <w:t>年</w:t>
      </w:r>
      <w:r>
        <w:rPr>
          <w:rFonts w:hint="eastAsia"/>
          <w:color w:val="383838"/>
          <w:sz w:val="28"/>
          <w:lang w:val="en-US" w:eastAsia="zh-CN"/>
        </w:rPr>
        <w:t>10</w:t>
      </w:r>
      <w:r>
        <w:rPr>
          <w:rFonts w:hint="eastAsia"/>
          <w:color w:val="383838"/>
          <w:sz w:val="28"/>
        </w:rPr>
        <w:t>月</w:t>
      </w:r>
      <w:r>
        <w:rPr>
          <w:rFonts w:hint="eastAsia"/>
          <w:color w:val="383838"/>
          <w:sz w:val="28"/>
          <w:lang w:val="en-US" w:eastAsia="zh-CN"/>
        </w:rPr>
        <w:t>21</w:t>
      </w:r>
      <w:r>
        <w:rPr>
          <w:rFonts w:hint="eastAsia"/>
          <w:color w:val="383838"/>
          <w:sz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91E"/>
    <w:rsid w:val="000140FC"/>
    <w:rsid w:val="000374AC"/>
    <w:rsid w:val="000E5CCE"/>
    <w:rsid w:val="001338AA"/>
    <w:rsid w:val="00161A5B"/>
    <w:rsid w:val="001D5B26"/>
    <w:rsid w:val="001E5AC4"/>
    <w:rsid w:val="00217A50"/>
    <w:rsid w:val="00243D6A"/>
    <w:rsid w:val="002704DA"/>
    <w:rsid w:val="002C15E3"/>
    <w:rsid w:val="00312E6D"/>
    <w:rsid w:val="003571F2"/>
    <w:rsid w:val="003B629F"/>
    <w:rsid w:val="00420FD9"/>
    <w:rsid w:val="004C26B3"/>
    <w:rsid w:val="00500070"/>
    <w:rsid w:val="005328A0"/>
    <w:rsid w:val="00566472"/>
    <w:rsid w:val="006126FC"/>
    <w:rsid w:val="00694940"/>
    <w:rsid w:val="006F3106"/>
    <w:rsid w:val="00733672"/>
    <w:rsid w:val="00752C99"/>
    <w:rsid w:val="00771935"/>
    <w:rsid w:val="007E2EF7"/>
    <w:rsid w:val="007F33AB"/>
    <w:rsid w:val="0082504F"/>
    <w:rsid w:val="00853FDA"/>
    <w:rsid w:val="008F710A"/>
    <w:rsid w:val="00901141"/>
    <w:rsid w:val="00910B68"/>
    <w:rsid w:val="009371A5"/>
    <w:rsid w:val="00946621"/>
    <w:rsid w:val="00963E2A"/>
    <w:rsid w:val="009D2D58"/>
    <w:rsid w:val="00A20A2C"/>
    <w:rsid w:val="00AC3744"/>
    <w:rsid w:val="00AC7218"/>
    <w:rsid w:val="00B10330"/>
    <w:rsid w:val="00B313D7"/>
    <w:rsid w:val="00B37F9D"/>
    <w:rsid w:val="00B52FDC"/>
    <w:rsid w:val="00B850EB"/>
    <w:rsid w:val="00B9391E"/>
    <w:rsid w:val="00BB5408"/>
    <w:rsid w:val="00D80228"/>
    <w:rsid w:val="00EA062F"/>
    <w:rsid w:val="00EB4CC9"/>
    <w:rsid w:val="00EC24CD"/>
    <w:rsid w:val="00F636A9"/>
    <w:rsid w:val="00F80674"/>
    <w:rsid w:val="00F83E4C"/>
    <w:rsid w:val="00FB3FB7"/>
    <w:rsid w:val="02DE7C7D"/>
    <w:rsid w:val="045D2E23"/>
    <w:rsid w:val="04C67E21"/>
    <w:rsid w:val="05777F14"/>
    <w:rsid w:val="06257970"/>
    <w:rsid w:val="069C06D4"/>
    <w:rsid w:val="07A4124D"/>
    <w:rsid w:val="0A0B50CF"/>
    <w:rsid w:val="0EF20BA1"/>
    <w:rsid w:val="108F0808"/>
    <w:rsid w:val="1272218F"/>
    <w:rsid w:val="12990303"/>
    <w:rsid w:val="130848A2"/>
    <w:rsid w:val="13C54541"/>
    <w:rsid w:val="14EB6229"/>
    <w:rsid w:val="17B80644"/>
    <w:rsid w:val="18B3338C"/>
    <w:rsid w:val="1CB03FE0"/>
    <w:rsid w:val="1D04257E"/>
    <w:rsid w:val="1D84721B"/>
    <w:rsid w:val="1F8D0609"/>
    <w:rsid w:val="203E1903"/>
    <w:rsid w:val="261849A4"/>
    <w:rsid w:val="26A142ED"/>
    <w:rsid w:val="29163571"/>
    <w:rsid w:val="2D016192"/>
    <w:rsid w:val="2D4734E3"/>
    <w:rsid w:val="2D4B38B1"/>
    <w:rsid w:val="2D915768"/>
    <w:rsid w:val="2DD83402"/>
    <w:rsid w:val="2E6609A2"/>
    <w:rsid w:val="2FAF45CB"/>
    <w:rsid w:val="319A0963"/>
    <w:rsid w:val="330864CC"/>
    <w:rsid w:val="33EA7980"/>
    <w:rsid w:val="34897AF5"/>
    <w:rsid w:val="34D10B40"/>
    <w:rsid w:val="36981AC3"/>
    <w:rsid w:val="3AB74334"/>
    <w:rsid w:val="3AD2116E"/>
    <w:rsid w:val="3C185099"/>
    <w:rsid w:val="3C7C5835"/>
    <w:rsid w:val="3F4168C2"/>
    <w:rsid w:val="3FB944EC"/>
    <w:rsid w:val="423B71F4"/>
    <w:rsid w:val="43E20674"/>
    <w:rsid w:val="465B470D"/>
    <w:rsid w:val="48221986"/>
    <w:rsid w:val="48FF7B60"/>
    <w:rsid w:val="4A531481"/>
    <w:rsid w:val="56350AD7"/>
    <w:rsid w:val="5A0D60AD"/>
    <w:rsid w:val="5AA21EF9"/>
    <w:rsid w:val="5BBE331C"/>
    <w:rsid w:val="5BFD3E45"/>
    <w:rsid w:val="5C0351D3"/>
    <w:rsid w:val="5C8E2CEF"/>
    <w:rsid w:val="5D1D22C5"/>
    <w:rsid w:val="5E224037"/>
    <w:rsid w:val="5FC87A82"/>
    <w:rsid w:val="601F79FB"/>
    <w:rsid w:val="61F47A98"/>
    <w:rsid w:val="62BA38EE"/>
    <w:rsid w:val="63690012"/>
    <w:rsid w:val="65FC33BF"/>
    <w:rsid w:val="68EB171F"/>
    <w:rsid w:val="69256789"/>
    <w:rsid w:val="6A58493C"/>
    <w:rsid w:val="6CD209D6"/>
    <w:rsid w:val="6D68758C"/>
    <w:rsid w:val="730438B3"/>
    <w:rsid w:val="73223D39"/>
    <w:rsid w:val="73ED4347"/>
    <w:rsid w:val="74177616"/>
    <w:rsid w:val="757A4300"/>
    <w:rsid w:val="759727BC"/>
    <w:rsid w:val="76D65566"/>
    <w:rsid w:val="7DB72DB8"/>
    <w:rsid w:val="7DE111A7"/>
    <w:rsid w:val="7E977CD1"/>
    <w:rsid w:val="7FAA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312</Words>
  <Characters>343</Characters>
  <Lines>22</Lines>
  <Paragraphs>13</Paragraphs>
  <TotalTime>11</TotalTime>
  <ScaleCrop>false</ScaleCrop>
  <LinksUpToDate>false</LinksUpToDate>
  <CharactersWithSpaces>346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2025-09-23T08:34:00Z</dcterms:created>
  <dc:creator>dell</dc:creator>
  <cp:lastModifiedBy>李德水</cp:lastModifiedBy>
  <cp:lastPrinted>2017-05-27T08:26:00Z</cp:lastPrinted>
  <dcterms:modified xsi:type="dcterms:W3CDTF">2026-10-21T07:08:47Z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eyJoZGlkIjoiOTFlOWRkZmU4YjMxODUyYjA0ZmMyYjQ0YzNiMTYxMGYiLCJ1c2VySWQiOiIxODc4ODEzMzg4In0=</vt:lpwstr>
  </property>
  <property fmtid="{D5CDD505-2E9C-101B-9397-08002B2CF9AE}" pid="3" name="KSOProductBuildVer">
    <vt:lpwstr>2052-12.1.0.29161</vt:lpwstr>
  </property>
  <property fmtid="{D5CDD505-2E9C-101B-9397-08002B2CF9AE}" pid="4" name="ICV">
    <vt:lpwstr>1761EB1FABC24FFDB0AC1DD6D4F4D383_13</vt:lpwstr>
  </property>
</Properties>
</file>